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86A" w:rsidRDefault="00E4486A" w:rsidP="00E4486A">
      <w:pPr>
        <w:spacing w:line="560" w:lineRule="exact"/>
        <w:jc w:val="center"/>
        <w:rPr>
          <w:rFonts w:ascii="黑体" w:eastAsia="黑体" w:hAnsi="黑体" w:hint="eastAsia"/>
          <w:sz w:val="32"/>
          <w:szCs w:val="32"/>
        </w:rPr>
      </w:pPr>
      <w:r w:rsidRPr="00CB7A3D">
        <w:rPr>
          <w:rFonts w:asciiTheme="minorEastAsia" w:eastAsiaTheme="minorEastAsia" w:hAnsiTheme="minorEastAsia" w:hint="eastAsia"/>
          <w:sz w:val="32"/>
          <w:szCs w:val="32"/>
        </w:rPr>
        <w:t>附件：</w:t>
      </w:r>
      <w:r>
        <w:rPr>
          <w:rFonts w:asciiTheme="minorEastAsia" w:eastAsiaTheme="minorEastAsia" w:hAnsiTheme="minorEastAsia" w:hint="eastAsia"/>
          <w:sz w:val="32"/>
          <w:szCs w:val="32"/>
        </w:rPr>
        <w:t xml:space="preserve"> </w:t>
      </w:r>
      <w:r w:rsidRPr="00E4486A">
        <w:rPr>
          <w:rFonts w:ascii="黑体" w:eastAsia="黑体" w:hAnsi="黑体" w:hint="eastAsia"/>
          <w:sz w:val="32"/>
          <w:szCs w:val="32"/>
        </w:rPr>
        <w:t>陕西中医药大学硕士研究生学位论文开题报告</w:t>
      </w:r>
    </w:p>
    <w:p w:rsidR="00E4486A" w:rsidRPr="00E4486A" w:rsidRDefault="00E4486A" w:rsidP="00E4486A">
      <w:pPr>
        <w:spacing w:line="560" w:lineRule="exact"/>
        <w:jc w:val="center"/>
        <w:rPr>
          <w:rFonts w:asciiTheme="minorEastAsia" w:eastAsiaTheme="minorEastAsia" w:hAnsiTheme="minorEastAsia" w:hint="eastAsia"/>
          <w:sz w:val="32"/>
          <w:szCs w:val="32"/>
        </w:rPr>
      </w:pPr>
      <w:r w:rsidRPr="00E4486A">
        <w:rPr>
          <w:rFonts w:ascii="黑体" w:eastAsia="黑体" w:hAnsi="黑体" w:hint="eastAsia"/>
          <w:sz w:val="32"/>
          <w:szCs w:val="32"/>
        </w:rPr>
        <w:t>有关规定</w:t>
      </w:r>
    </w:p>
    <w:p w:rsidR="00E4486A" w:rsidRPr="006F0B17" w:rsidRDefault="00E4486A" w:rsidP="00E4486A">
      <w:pPr>
        <w:spacing w:after="0" w:line="360" w:lineRule="auto"/>
        <w:ind w:firstLineChars="200" w:firstLine="480"/>
        <w:rPr>
          <w:rFonts w:ascii="宋体" w:eastAsia="宋体" w:hAnsi="宋体"/>
          <w:sz w:val="24"/>
          <w:szCs w:val="24"/>
        </w:rPr>
      </w:pPr>
      <w:r w:rsidRPr="006F0B17">
        <w:rPr>
          <w:rFonts w:ascii="宋体" w:eastAsia="宋体" w:hAnsi="宋体" w:hint="eastAsia"/>
          <w:sz w:val="24"/>
          <w:szCs w:val="24"/>
        </w:rPr>
        <w:t>学位论文质量是衡量研究生培养水平和学位授予质量的重要标志，学位论文的合理选题直接决定着学位论文的质量。为加强研究生培养过程管理，保证研究生学位论文质量，切实提高研究生培养水平，</w:t>
      </w:r>
      <w:r w:rsidRPr="006F0B17">
        <w:rPr>
          <w:rFonts w:ascii="宋体" w:eastAsia="宋体" w:hAnsi="宋体"/>
          <w:sz w:val="24"/>
          <w:szCs w:val="24"/>
        </w:rPr>
        <w:t>结合我校的具体情况</w:t>
      </w:r>
      <w:r>
        <w:rPr>
          <w:rFonts w:ascii="宋体" w:eastAsia="宋体" w:hAnsi="宋体" w:hint="eastAsia"/>
          <w:sz w:val="24"/>
          <w:szCs w:val="24"/>
        </w:rPr>
        <w:t>，</w:t>
      </w:r>
      <w:r w:rsidRPr="006F0B17">
        <w:rPr>
          <w:rFonts w:ascii="宋体" w:eastAsia="宋体" w:hAnsi="宋体" w:hint="eastAsia"/>
          <w:sz w:val="24"/>
          <w:szCs w:val="24"/>
        </w:rPr>
        <w:t>对研究生学位论文开题报告工作做如下规定</w:t>
      </w:r>
      <w:r>
        <w:rPr>
          <w:rFonts w:ascii="宋体" w:eastAsia="宋体" w:hAnsi="宋体" w:hint="eastAsia"/>
          <w:sz w:val="24"/>
          <w:szCs w:val="24"/>
        </w:rPr>
        <w:t>。</w:t>
      </w:r>
    </w:p>
    <w:p w:rsidR="00E4486A" w:rsidRPr="006F0B17" w:rsidRDefault="00E4486A" w:rsidP="00E4486A">
      <w:pPr>
        <w:spacing w:after="0" w:line="360" w:lineRule="auto"/>
        <w:ind w:firstLineChars="200" w:firstLine="482"/>
        <w:rPr>
          <w:rFonts w:ascii="宋体" w:eastAsia="宋体" w:hAnsi="宋体"/>
          <w:b/>
          <w:sz w:val="24"/>
          <w:szCs w:val="24"/>
        </w:rPr>
      </w:pPr>
      <w:r w:rsidRPr="006F0B17">
        <w:rPr>
          <w:rFonts w:ascii="宋体" w:eastAsia="宋体" w:hAnsi="宋体" w:hint="eastAsia"/>
          <w:b/>
          <w:sz w:val="24"/>
          <w:szCs w:val="24"/>
        </w:rPr>
        <w:t>第一条  开题时间</w:t>
      </w:r>
    </w:p>
    <w:p w:rsidR="00E4486A" w:rsidRPr="006F0B17" w:rsidRDefault="00E4486A" w:rsidP="00E4486A">
      <w:pPr>
        <w:spacing w:after="0" w:line="360" w:lineRule="auto"/>
        <w:ind w:firstLineChars="200" w:firstLine="480"/>
        <w:rPr>
          <w:rFonts w:ascii="宋体" w:eastAsia="宋体" w:hAnsi="宋体"/>
          <w:sz w:val="24"/>
          <w:szCs w:val="24"/>
        </w:rPr>
      </w:pPr>
      <w:r w:rsidRPr="006F0B17">
        <w:rPr>
          <w:rFonts w:ascii="宋体" w:eastAsia="宋体" w:hAnsi="宋体" w:hint="eastAsia"/>
          <w:sz w:val="24"/>
          <w:szCs w:val="24"/>
        </w:rPr>
        <w:t>硕士研究生学位论文开题时间由导师根据研究生的课题研究进展情况确定，必须在第二学年第二学期结束前完成开题。</w:t>
      </w:r>
    </w:p>
    <w:p w:rsidR="00E4486A" w:rsidRPr="006F0B17" w:rsidRDefault="00E4486A" w:rsidP="00E4486A">
      <w:pPr>
        <w:spacing w:after="0" w:line="360" w:lineRule="auto"/>
        <w:ind w:firstLineChars="200" w:firstLine="482"/>
        <w:rPr>
          <w:rFonts w:ascii="宋体" w:eastAsia="宋体" w:hAnsi="宋体" w:hint="eastAsia"/>
          <w:b/>
          <w:sz w:val="24"/>
          <w:szCs w:val="24"/>
        </w:rPr>
      </w:pPr>
      <w:r w:rsidRPr="006F0B17">
        <w:rPr>
          <w:rFonts w:ascii="宋体" w:eastAsia="宋体" w:hAnsi="宋体" w:hint="eastAsia"/>
          <w:b/>
          <w:sz w:val="24"/>
          <w:szCs w:val="24"/>
        </w:rPr>
        <w:t>第二条  开题报告基本要求</w:t>
      </w:r>
    </w:p>
    <w:p w:rsidR="00E4486A" w:rsidRPr="006F0B17" w:rsidRDefault="00E4486A" w:rsidP="00E4486A">
      <w:pPr>
        <w:spacing w:after="0" w:line="360" w:lineRule="auto"/>
        <w:ind w:firstLineChars="100" w:firstLine="240"/>
        <w:rPr>
          <w:rFonts w:ascii="宋体" w:eastAsia="宋体" w:hAnsi="宋体"/>
          <w:sz w:val="24"/>
          <w:szCs w:val="24"/>
        </w:rPr>
      </w:pPr>
      <w:r w:rsidRPr="006F0B17">
        <w:rPr>
          <w:rFonts w:ascii="宋体" w:eastAsia="宋体" w:hAnsi="宋体" w:hint="eastAsia"/>
          <w:sz w:val="24"/>
          <w:szCs w:val="24"/>
        </w:rPr>
        <w:t xml:space="preserve">　</w:t>
      </w:r>
      <w:r w:rsidRPr="006F0B17">
        <w:rPr>
          <w:rFonts w:ascii="宋体" w:eastAsia="宋体" w:hAnsi="宋体"/>
          <w:sz w:val="24"/>
          <w:szCs w:val="24"/>
        </w:rPr>
        <w:t>1</w:t>
      </w:r>
      <w:r w:rsidRPr="006F0B17">
        <w:rPr>
          <w:rFonts w:ascii="宋体" w:eastAsia="宋体" w:hAnsi="宋体" w:hint="eastAsia"/>
          <w:sz w:val="24"/>
          <w:szCs w:val="24"/>
        </w:rPr>
        <w:t>.</w:t>
      </w:r>
      <w:r w:rsidRPr="006F0B17">
        <w:rPr>
          <w:rFonts w:ascii="宋体" w:eastAsia="宋体" w:hAnsi="宋体"/>
          <w:sz w:val="24"/>
          <w:szCs w:val="24"/>
        </w:rPr>
        <w:t>课程审核</w:t>
      </w:r>
    </w:p>
    <w:p w:rsidR="00E4486A" w:rsidRPr="006F0B17" w:rsidRDefault="00E4486A" w:rsidP="00E4486A">
      <w:pPr>
        <w:spacing w:after="0" w:line="360" w:lineRule="auto"/>
        <w:ind w:firstLineChars="200" w:firstLine="480"/>
        <w:rPr>
          <w:rFonts w:ascii="宋体" w:eastAsia="宋体" w:hAnsi="宋体"/>
          <w:sz w:val="24"/>
          <w:szCs w:val="24"/>
        </w:rPr>
      </w:pPr>
      <w:r w:rsidRPr="006F0B17">
        <w:rPr>
          <w:rFonts w:ascii="宋体" w:eastAsia="宋体" w:hAnsi="宋体" w:hint="eastAsia"/>
          <w:sz w:val="24"/>
          <w:szCs w:val="24"/>
        </w:rPr>
        <w:t>导师应对硕士研究生课程学习情况进行全面检查，培养方案中规定的全部课程成绩合格并完成相应学分后，由二级学院审定，</w:t>
      </w:r>
      <w:r>
        <w:rPr>
          <w:rFonts w:ascii="宋体" w:eastAsia="宋体" w:hAnsi="宋体" w:hint="eastAsia"/>
          <w:sz w:val="24"/>
          <w:szCs w:val="24"/>
        </w:rPr>
        <w:t>方可</w:t>
      </w:r>
      <w:r w:rsidRPr="006F0B17">
        <w:rPr>
          <w:rFonts w:ascii="宋体" w:eastAsia="宋体" w:hAnsi="宋体" w:hint="eastAsia"/>
          <w:sz w:val="24"/>
          <w:szCs w:val="24"/>
        </w:rPr>
        <w:t>申请开题。</w:t>
      </w:r>
    </w:p>
    <w:p w:rsidR="00E4486A" w:rsidRPr="006F0B17" w:rsidRDefault="00E4486A" w:rsidP="00E4486A">
      <w:pPr>
        <w:spacing w:after="0" w:line="360" w:lineRule="auto"/>
        <w:ind w:firstLineChars="250" w:firstLine="600"/>
        <w:rPr>
          <w:rFonts w:ascii="宋体" w:eastAsia="宋体" w:hAnsi="宋体"/>
          <w:sz w:val="24"/>
          <w:szCs w:val="24"/>
        </w:rPr>
      </w:pPr>
      <w:r w:rsidRPr="006F0B17">
        <w:rPr>
          <w:rFonts w:ascii="宋体" w:eastAsia="宋体" w:hAnsi="宋体"/>
          <w:sz w:val="24"/>
          <w:szCs w:val="24"/>
        </w:rPr>
        <w:t>2</w:t>
      </w:r>
      <w:r w:rsidRPr="006F0B17">
        <w:rPr>
          <w:rFonts w:ascii="宋体" w:eastAsia="宋体" w:hAnsi="宋体" w:hint="eastAsia"/>
          <w:sz w:val="24"/>
          <w:szCs w:val="24"/>
        </w:rPr>
        <w:t>.</w:t>
      </w:r>
      <w:r w:rsidRPr="006F0B17">
        <w:rPr>
          <w:rFonts w:ascii="宋体" w:eastAsia="宋体" w:hAnsi="宋体"/>
          <w:sz w:val="24"/>
          <w:szCs w:val="24"/>
        </w:rPr>
        <w:t>文献综述</w:t>
      </w:r>
    </w:p>
    <w:p w:rsidR="00E4486A" w:rsidRPr="006F0B17" w:rsidRDefault="00E4486A" w:rsidP="00E4486A">
      <w:pPr>
        <w:spacing w:after="0" w:line="360" w:lineRule="auto"/>
        <w:ind w:firstLineChars="200" w:firstLine="480"/>
        <w:rPr>
          <w:rFonts w:ascii="宋体" w:eastAsia="宋体" w:hAnsi="宋体"/>
          <w:sz w:val="24"/>
          <w:szCs w:val="24"/>
        </w:rPr>
      </w:pPr>
      <w:r w:rsidRPr="006F0B17">
        <w:rPr>
          <w:rFonts w:ascii="宋体" w:eastAsia="宋体" w:hAnsi="宋体" w:hint="eastAsia"/>
          <w:sz w:val="24"/>
          <w:szCs w:val="24"/>
        </w:rPr>
        <w:t>在进行开题报告前，硕士研究生必须完成一份内容充实、思路清晰的高质量文献综述，并在此基础上撰写开题报告。</w:t>
      </w:r>
    </w:p>
    <w:p w:rsidR="00E4486A" w:rsidRPr="006F0B17" w:rsidRDefault="00E4486A" w:rsidP="00E4486A">
      <w:pPr>
        <w:spacing w:after="0" w:line="360" w:lineRule="auto"/>
        <w:ind w:firstLineChars="200" w:firstLine="480"/>
        <w:rPr>
          <w:rFonts w:ascii="宋体" w:eastAsia="宋体" w:hAnsi="宋体"/>
          <w:sz w:val="24"/>
          <w:szCs w:val="24"/>
        </w:rPr>
      </w:pPr>
      <w:r w:rsidRPr="006F0B17">
        <w:rPr>
          <w:rFonts w:ascii="宋体" w:eastAsia="宋体" w:hAnsi="宋体"/>
          <w:sz w:val="24"/>
          <w:szCs w:val="24"/>
        </w:rPr>
        <w:t>3</w:t>
      </w:r>
      <w:r w:rsidRPr="006F0B17">
        <w:rPr>
          <w:rFonts w:ascii="宋体" w:eastAsia="宋体" w:hAnsi="宋体" w:hint="eastAsia"/>
          <w:sz w:val="24"/>
          <w:szCs w:val="24"/>
        </w:rPr>
        <w:t>.</w:t>
      </w:r>
      <w:r w:rsidRPr="006F0B17">
        <w:rPr>
          <w:rFonts w:ascii="宋体" w:eastAsia="宋体" w:hAnsi="宋体"/>
          <w:sz w:val="24"/>
          <w:szCs w:val="24"/>
        </w:rPr>
        <w:t>开题申请</w:t>
      </w:r>
    </w:p>
    <w:p w:rsidR="00E4486A" w:rsidRPr="006F0B17" w:rsidRDefault="00E4486A" w:rsidP="00E4486A">
      <w:pPr>
        <w:spacing w:after="0" w:line="360" w:lineRule="auto"/>
        <w:ind w:firstLineChars="200" w:firstLine="480"/>
        <w:rPr>
          <w:rFonts w:ascii="宋体" w:eastAsia="宋体" w:hAnsi="宋体"/>
          <w:sz w:val="24"/>
          <w:szCs w:val="24"/>
        </w:rPr>
      </w:pPr>
      <w:r w:rsidRPr="006F0B17">
        <w:rPr>
          <w:rFonts w:ascii="宋体" w:eastAsia="宋体" w:hAnsi="宋体" w:hint="eastAsia"/>
          <w:sz w:val="24"/>
          <w:szCs w:val="24"/>
        </w:rPr>
        <w:t>硕士研究生填写开题报告申请表，经导师同意，二级学院审核，研究生处审定，由教研室（或学科）组织开题。</w:t>
      </w:r>
    </w:p>
    <w:p w:rsidR="00E4486A" w:rsidRPr="006F0B17" w:rsidRDefault="00E4486A" w:rsidP="00E4486A">
      <w:pPr>
        <w:spacing w:after="0" w:line="360" w:lineRule="auto"/>
        <w:ind w:firstLineChars="200" w:firstLine="480"/>
        <w:rPr>
          <w:rFonts w:ascii="宋体" w:eastAsia="宋体" w:hAnsi="宋体"/>
          <w:sz w:val="24"/>
          <w:szCs w:val="24"/>
        </w:rPr>
      </w:pPr>
      <w:r w:rsidRPr="006F0B17">
        <w:rPr>
          <w:rFonts w:ascii="宋体" w:eastAsia="宋体" w:hAnsi="宋体"/>
          <w:sz w:val="24"/>
          <w:szCs w:val="24"/>
        </w:rPr>
        <w:t>4</w:t>
      </w:r>
      <w:r w:rsidRPr="006F0B17">
        <w:rPr>
          <w:rFonts w:ascii="宋体" w:eastAsia="宋体" w:hAnsi="宋体" w:hint="eastAsia"/>
          <w:sz w:val="24"/>
          <w:szCs w:val="24"/>
        </w:rPr>
        <w:t>.</w:t>
      </w:r>
      <w:r w:rsidRPr="006F0B17">
        <w:rPr>
          <w:rFonts w:ascii="宋体" w:eastAsia="宋体" w:hAnsi="宋体"/>
          <w:sz w:val="24"/>
          <w:szCs w:val="24"/>
        </w:rPr>
        <w:t>专家组成</w:t>
      </w:r>
    </w:p>
    <w:p w:rsidR="00E4486A" w:rsidRPr="006F0B17" w:rsidRDefault="00E4486A" w:rsidP="00E4486A">
      <w:pPr>
        <w:spacing w:after="0" w:line="360" w:lineRule="auto"/>
        <w:ind w:firstLineChars="200" w:firstLine="480"/>
        <w:rPr>
          <w:rFonts w:ascii="宋体" w:eastAsia="宋体" w:hAnsi="宋体"/>
          <w:sz w:val="24"/>
          <w:szCs w:val="24"/>
        </w:rPr>
      </w:pPr>
      <w:r w:rsidRPr="006F0B17">
        <w:rPr>
          <w:rFonts w:ascii="宋体" w:eastAsia="宋体" w:hAnsi="宋体" w:hint="eastAsia"/>
          <w:sz w:val="24"/>
          <w:szCs w:val="24"/>
        </w:rPr>
        <w:t>硕士研究生学位论文开题时，应成立专家委员会。专家委员会由</w:t>
      </w:r>
      <w:r w:rsidRPr="006F0B17">
        <w:rPr>
          <w:rFonts w:ascii="宋体" w:eastAsia="宋体" w:hAnsi="宋体"/>
          <w:sz w:val="24"/>
          <w:szCs w:val="24"/>
        </w:rPr>
        <w:t>具有高级专业技术职称</w:t>
      </w:r>
      <w:r w:rsidRPr="006F0B17">
        <w:rPr>
          <w:rFonts w:ascii="宋体" w:eastAsia="宋体" w:hAnsi="宋体" w:hint="eastAsia"/>
          <w:sz w:val="24"/>
          <w:szCs w:val="24"/>
        </w:rPr>
        <w:t>的</w:t>
      </w:r>
      <w:r w:rsidRPr="006F0B17">
        <w:rPr>
          <w:rFonts w:ascii="宋体" w:eastAsia="宋体" w:hAnsi="宋体"/>
          <w:sz w:val="24"/>
          <w:szCs w:val="24"/>
        </w:rPr>
        <w:t>5人或7人组成</w:t>
      </w:r>
      <w:r w:rsidRPr="006F0B17">
        <w:rPr>
          <w:rFonts w:ascii="宋体" w:eastAsia="宋体" w:hAnsi="宋体" w:hint="eastAsia"/>
          <w:sz w:val="24"/>
          <w:szCs w:val="24"/>
        </w:rPr>
        <w:t>。</w:t>
      </w:r>
    </w:p>
    <w:p w:rsidR="00E4486A" w:rsidRPr="006F0B17" w:rsidRDefault="00E4486A" w:rsidP="00E4486A">
      <w:pPr>
        <w:spacing w:after="0" w:line="360" w:lineRule="auto"/>
        <w:ind w:firstLineChars="200" w:firstLine="480"/>
        <w:rPr>
          <w:rFonts w:ascii="宋体" w:eastAsia="宋体" w:hAnsi="宋体"/>
          <w:sz w:val="24"/>
          <w:szCs w:val="24"/>
        </w:rPr>
      </w:pPr>
      <w:r w:rsidRPr="006F0B17">
        <w:rPr>
          <w:rFonts w:ascii="宋体" w:eastAsia="宋体" w:hAnsi="宋体"/>
          <w:sz w:val="24"/>
          <w:szCs w:val="24"/>
        </w:rPr>
        <w:t>5.开题报告内容</w:t>
      </w:r>
    </w:p>
    <w:p w:rsidR="00E4486A" w:rsidRDefault="00E4486A" w:rsidP="00E4486A">
      <w:pPr>
        <w:spacing w:after="0" w:line="360" w:lineRule="auto"/>
        <w:ind w:firstLineChars="200" w:firstLine="480"/>
        <w:rPr>
          <w:rFonts w:ascii="宋体" w:eastAsia="宋体" w:hAnsi="宋体" w:hint="eastAsia"/>
          <w:sz w:val="24"/>
          <w:szCs w:val="24"/>
        </w:rPr>
      </w:pPr>
      <w:r w:rsidRPr="006F0B17">
        <w:rPr>
          <w:rFonts w:ascii="宋体" w:eastAsia="宋体" w:hAnsi="宋体" w:hint="eastAsia"/>
          <w:sz w:val="24"/>
          <w:szCs w:val="24"/>
        </w:rPr>
        <w:t>研究生学位论文开题报告应包括以下内容：</w:t>
      </w:r>
    </w:p>
    <w:p w:rsidR="00E4486A" w:rsidRDefault="00E4486A" w:rsidP="00E4486A">
      <w:pPr>
        <w:spacing w:after="0" w:line="360" w:lineRule="auto"/>
        <w:ind w:firstLineChars="200" w:firstLine="480"/>
        <w:rPr>
          <w:rFonts w:ascii="宋体" w:eastAsia="宋体" w:hAnsi="宋体" w:hint="eastAsia"/>
          <w:sz w:val="24"/>
          <w:szCs w:val="24"/>
        </w:rPr>
      </w:pPr>
      <w:r w:rsidRPr="006F0B17">
        <w:rPr>
          <w:rFonts w:ascii="宋体" w:eastAsia="宋体" w:hAnsi="宋体" w:hint="eastAsia"/>
          <w:sz w:val="24"/>
          <w:szCs w:val="24"/>
        </w:rPr>
        <w:t>（</w:t>
      </w:r>
      <w:r w:rsidRPr="006F0B17">
        <w:rPr>
          <w:rFonts w:ascii="宋体" w:eastAsia="宋体" w:hAnsi="宋体"/>
          <w:sz w:val="24"/>
          <w:szCs w:val="24"/>
        </w:rPr>
        <w:t>1）目的意义与国内外进展情况；</w:t>
      </w:r>
    </w:p>
    <w:p w:rsidR="00E4486A" w:rsidRDefault="00E4486A" w:rsidP="00E4486A">
      <w:pPr>
        <w:spacing w:after="0" w:line="360" w:lineRule="auto"/>
        <w:ind w:firstLineChars="200" w:firstLine="480"/>
        <w:rPr>
          <w:rFonts w:ascii="宋体" w:eastAsia="宋体" w:hAnsi="宋体" w:hint="eastAsia"/>
          <w:sz w:val="24"/>
          <w:szCs w:val="24"/>
        </w:rPr>
      </w:pPr>
      <w:r w:rsidRPr="006F0B17">
        <w:rPr>
          <w:rFonts w:ascii="宋体" w:eastAsia="宋体" w:hAnsi="宋体" w:hint="eastAsia"/>
          <w:sz w:val="24"/>
          <w:szCs w:val="24"/>
        </w:rPr>
        <w:t>（</w:t>
      </w:r>
      <w:r w:rsidRPr="006F0B17">
        <w:rPr>
          <w:rFonts w:ascii="宋体" w:eastAsia="宋体" w:hAnsi="宋体"/>
          <w:sz w:val="24"/>
          <w:szCs w:val="24"/>
        </w:rPr>
        <w:t>2）主要研究内容、临床或实验设计、主要技术路线、预期结果；</w:t>
      </w:r>
    </w:p>
    <w:p w:rsidR="00E4486A" w:rsidRDefault="00E4486A" w:rsidP="00E4486A">
      <w:pPr>
        <w:spacing w:after="0" w:line="360" w:lineRule="auto"/>
        <w:ind w:firstLineChars="200" w:firstLine="480"/>
        <w:rPr>
          <w:rFonts w:ascii="宋体" w:eastAsia="宋体" w:hAnsi="宋体" w:hint="eastAsia"/>
          <w:sz w:val="24"/>
          <w:szCs w:val="24"/>
        </w:rPr>
      </w:pPr>
      <w:r w:rsidRPr="006F0B17">
        <w:rPr>
          <w:rFonts w:ascii="宋体" w:eastAsia="宋体" w:hAnsi="宋体" w:hint="eastAsia"/>
          <w:sz w:val="24"/>
          <w:szCs w:val="24"/>
        </w:rPr>
        <w:t>（</w:t>
      </w:r>
      <w:r w:rsidRPr="006F0B17">
        <w:rPr>
          <w:rFonts w:ascii="宋体" w:eastAsia="宋体" w:hAnsi="宋体"/>
          <w:sz w:val="24"/>
          <w:szCs w:val="24"/>
        </w:rPr>
        <w:t>3）目前工作进展情况（预期实验情况）；</w:t>
      </w:r>
    </w:p>
    <w:p w:rsidR="00E4486A" w:rsidRDefault="00E4486A" w:rsidP="00E4486A">
      <w:pPr>
        <w:spacing w:after="0" w:line="360" w:lineRule="auto"/>
        <w:ind w:firstLineChars="200" w:firstLine="480"/>
        <w:rPr>
          <w:rFonts w:ascii="宋体" w:eastAsia="宋体" w:hAnsi="宋体" w:hint="eastAsia"/>
          <w:sz w:val="24"/>
          <w:szCs w:val="24"/>
        </w:rPr>
      </w:pPr>
      <w:r w:rsidRPr="006F0B17">
        <w:rPr>
          <w:rFonts w:ascii="宋体" w:eastAsia="宋体" w:hAnsi="宋体" w:hint="eastAsia"/>
          <w:sz w:val="24"/>
          <w:szCs w:val="24"/>
        </w:rPr>
        <w:t>（</w:t>
      </w:r>
      <w:r w:rsidRPr="006F0B17">
        <w:rPr>
          <w:rFonts w:ascii="宋体" w:eastAsia="宋体" w:hAnsi="宋体"/>
          <w:sz w:val="24"/>
          <w:szCs w:val="24"/>
        </w:rPr>
        <w:t>4）现有主要仪器设备，尚缺仪器设备及其解决办法；</w:t>
      </w:r>
    </w:p>
    <w:p w:rsidR="00E4486A" w:rsidRDefault="00E4486A" w:rsidP="00E4486A">
      <w:pPr>
        <w:spacing w:after="0" w:line="360" w:lineRule="auto"/>
        <w:ind w:firstLineChars="200" w:firstLine="480"/>
        <w:rPr>
          <w:rFonts w:ascii="宋体" w:eastAsia="宋体" w:hAnsi="宋体" w:hint="eastAsia"/>
          <w:sz w:val="24"/>
          <w:szCs w:val="24"/>
        </w:rPr>
      </w:pPr>
      <w:r w:rsidRPr="006F0B17">
        <w:rPr>
          <w:rFonts w:ascii="宋体" w:eastAsia="宋体" w:hAnsi="宋体" w:hint="eastAsia"/>
          <w:sz w:val="24"/>
          <w:szCs w:val="24"/>
        </w:rPr>
        <w:lastRenderedPageBreak/>
        <w:t>（</w:t>
      </w:r>
      <w:r w:rsidRPr="006F0B17">
        <w:rPr>
          <w:rFonts w:ascii="宋体" w:eastAsia="宋体" w:hAnsi="宋体"/>
          <w:sz w:val="24"/>
          <w:szCs w:val="24"/>
        </w:rPr>
        <w:t>5）分阶段研究进度指标；</w:t>
      </w:r>
    </w:p>
    <w:p w:rsidR="00E4486A" w:rsidRDefault="00E4486A" w:rsidP="00E4486A">
      <w:pPr>
        <w:spacing w:after="0" w:line="360" w:lineRule="auto"/>
        <w:ind w:firstLineChars="200" w:firstLine="480"/>
        <w:rPr>
          <w:rFonts w:ascii="宋体" w:eastAsia="宋体" w:hAnsi="宋体" w:hint="eastAsia"/>
          <w:sz w:val="24"/>
          <w:szCs w:val="24"/>
        </w:rPr>
      </w:pPr>
      <w:r w:rsidRPr="006F0B17">
        <w:rPr>
          <w:rFonts w:ascii="宋体" w:eastAsia="宋体" w:hAnsi="宋体" w:hint="eastAsia"/>
          <w:sz w:val="24"/>
          <w:szCs w:val="24"/>
        </w:rPr>
        <w:t>（</w:t>
      </w:r>
      <w:r w:rsidRPr="006F0B17">
        <w:rPr>
          <w:rFonts w:ascii="宋体" w:eastAsia="宋体" w:hAnsi="宋体"/>
          <w:sz w:val="24"/>
          <w:szCs w:val="24"/>
        </w:rPr>
        <w:t>6）经费预算；</w:t>
      </w:r>
    </w:p>
    <w:p w:rsidR="00E4486A" w:rsidRDefault="00E4486A" w:rsidP="00E4486A">
      <w:pPr>
        <w:spacing w:after="0" w:line="360" w:lineRule="auto"/>
        <w:ind w:firstLineChars="200" w:firstLine="480"/>
        <w:rPr>
          <w:rFonts w:ascii="宋体" w:eastAsia="宋体" w:hAnsi="宋体" w:hint="eastAsia"/>
          <w:sz w:val="24"/>
          <w:szCs w:val="24"/>
        </w:rPr>
      </w:pPr>
      <w:r w:rsidRPr="006F0B17">
        <w:rPr>
          <w:rFonts w:ascii="宋体" w:eastAsia="宋体" w:hAnsi="宋体" w:hint="eastAsia"/>
          <w:sz w:val="24"/>
          <w:szCs w:val="24"/>
        </w:rPr>
        <w:t>（</w:t>
      </w:r>
      <w:r w:rsidRPr="006F0B17">
        <w:rPr>
          <w:rFonts w:ascii="宋体" w:eastAsia="宋体" w:hAnsi="宋体"/>
          <w:sz w:val="24"/>
          <w:szCs w:val="24"/>
        </w:rPr>
        <w:t>7）协作单位及具体分工；</w:t>
      </w:r>
    </w:p>
    <w:p w:rsidR="00E4486A" w:rsidRPr="006F0B17" w:rsidRDefault="00E4486A" w:rsidP="00E4486A">
      <w:pPr>
        <w:spacing w:after="0" w:line="360" w:lineRule="auto"/>
        <w:ind w:firstLineChars="200" w:firstLine="480"/>
        <w:rPr>
          <w:rFonts w:ascii="宋体" w:eastAsia="宋体" w:hAnsi="宋体"/>
          <w:sz w:val="24"/>
          <w:szCs w:val="24"/>
        </w:rPr>
      </w:pPr>
      <w:r w:rsidRPr="006F0B17">
        <w:rPr>
          <w:rFonts w:ascii="宋体" w:eastAsia="宋体" w:hAnsi="宋体" w:hint="eastAsia"/>
          <w:sz w:val="24"/>
          <w:szCs w:val="24"/>
        </w:rPr>
        <w:t>（</w:t>
      </w:r>
      <w:r w:rsidRPr="006F0B17">
        <w:rPr>
          <w:rFonts w:ascii="宋体" w:eastAsia="宋体" w:hAnsi="宋体"/>
          <w:sz w:val="24"/>
          <w:szCs w:val="24"/>
        </w:rPr>
        <w:t>8）参考文献。</w:t>
      </w:r>
    </w:p>
    <w:p w:rsidR="00E4486A" w:rsidRDefault="00E4486A" w:rsidP="00E4486A">
      <w:pPr>
        <w:spacing w:after="0" w:line="360" w:lineRule="auto"/>
        <w:ind w:firstLineChars="200" w:firstLine="482"/>
        <w:rPr>
          <w:rFonts w:ascii="宋体" w:eastAsia="宋体" w:hAnsi="宋体" w:hint="eastAsia"/>
          <w:b/>
          <w:sz w:val="24"/>
          <w:szCs w:val="24"/>
        </w:rPr>
      </w:pPr>
      <w:r w:rsidRPr="006F0B17">
        <w:rPr>
          <w:rFonts w:ascii="宋体" w:eastAsia="宋体" w:hAnsi="宋体" w:hint="eastAsia"/>
          <w:b/>
          <w:sz w:val="24"/>
          <w:szCs w:val="24"/>
        </w:rPr>
        <w:t>第三条  开题程序</w:t>
      </w:r>
    </w:p>
    <w:p w:rsidR="00E4486A" w:rsidRPr="00CB7A3D" w:rsidRDefault="00E4486A" w:rsidP="00E4486A">
      <w:pPr>
        <w:spacing w:after="0" w:line="360" w:lineRule="auto"/>
        <w:ind w:firstLineChars="200" w:firstLine="480"/>
        <w:rPr>
          <w:rFonts w:ascii="宋体" w:eastAsia="宋体" w:hAnsi="宋体"/>
          <w:b/>
          <w:sz w:val="24"/>
          <w:szCs w:val="24"/>
        </w:rPr>
      </w:pPr>
      <w:r w:rsidRPr="006F0B17">
        <w:rPr>
          <w:rFonts w:ascii="宋体" w:eastAsia="宋体" w:hAnsi="宋体"/>
          <w:sz w:val="24"/>
          <w:szCs w:val="24"/>
        </w:rPr>
        <w:t>1.二级学院委派专人负责宣布论文开题报告专家委员会人员名单及委员会主席名单；</w:t>
      </w:r>
    </w:p>
    <w:p w:rsidR="00E4486A" w:rsidRPr="006F0B17" w:rsidRDefault="00E4486A" w:rsidP="00E4486A">
      <w:pPr>
        <w:spacing w:after="0" w:line="360" w:lineRule="auto"/>
        <w:ind w:firstLineChars="200" w:firstLine="480"/>
        <w:rPr>
          <w:rFonts w:ascii="宋体" w:eastAsia="宋体" w:hAnsi="宋体" w:hint="eastAsia"/>
          <w:sz w:val="24"/>
          <w:szCs w:val="24"/>
        </w:rPr>
      </w:pPr>
      <w:r w:rsidRPr="006F0B17">
        <w:rPr>
          <w:rFonts w:ascii="宋体" w:eastAsia="宋体" w:hAnsi="宋体"/>
          <w:sz w:val="24"/>
          <w:szCs w:val="24"/>
        </w:rPr>
        <w:t>2.学位论文开题报告委员会主席主持会议，宣布开题报告及有关注意事项；</w:t>
      </w:r>
    </w:p>
    <w:p w:rsidR="00E4486A" w:rsidRPr="006F0B17" w:rsidRDefault="00E4486A" w:rsidP="00E4486A">
      <w:pPr>
        <w:spacing w:after="0" w:line="360" w:lineRule="auto"/>
        <w:ind w:firstLineChars="200" w:firstLine="480"/>
        <w:rPr>
          <w:rFonts w:ascii="宋体" w:eastAsia="宋体" w:hAnsi="宋体" w:hint="eastAsia"/>
          <w:sz w:val="24"/>
          <w:szCs w:val="24"/>
        </w:rPr>
      </w:pPr>
      <w:r w:rsidRPr="006F0B17">
        <w:rPr>
          <w:rFonts w:ascii="宋体" w:eastAsia="宋体" w:hAnsi="宋体"/>
          <w:sz w:val="24"/>
          <w:szCs w:val="24"/>
        </w:rPr>
        <w:t>3.由导师介绍</w:t>
      </w:r>
      <w:r w:rsidRPr="006F0B17">
        <w:rPr>
          <w:rFonts w:ascii="宋体" w:eastAsia="宋体" w:hAnsi="宋体" w:hint="eastAsia"/>
          <w:sz w:val="24"/>
          <w:szCs w:val="24"/>
        </w:rPr>
        <w:t>硕士</w:t>
      </w:r>
      <w:r w:rsidRPr="006F0B17">
        <w:rPr>
          <w:rFonts w:ascii="宋体" w:eastAsia="宋体" w:hAnsi="宋体"/>
          <w:sz w:val="24"/>
          <w:szCs w:val="24"/>
        </w:rPr>
        <w:t>研究生学习、政治思想、道德品质、科研能力情况；</w:t>
      </w:r>
    </w:p>
    <w:p w:rsidR="00E4486A" w:rsidRPr="006F0B17" w:rsidRDefault="00E4486A" w:rsidP="00E4486A">
      <w:pPr>
        <w:spacing w:after="0" w:line="360" w:lineRule="auto"/>
        <w:ind w:firstLineChars="200" w:firstLine="480"/>
        <w:rPr>
          <w:rFonts w:ascii="宋体" w:eastAsia="宋体" w:hAnsi="宋体" w:hint="eastAsia"/>
          <w:sz w:val="24"/>
          <w:szCs w:val="24"/>
        </w:rPr>
      </w:pPr>
      <w:r w:rsidRPr="006F0B17">
        <w:rPr>
          <w:rFonts w:ascii="宋体" w:eastAsia="宋体" w:hAnsi="宋体"/>
          <w:sz w:val="24"/>
          <w:szCs w:val="24"/>
        </w:rPr>
        <w:t>4.</w:t>
      </w:r>
      <w:r w:rsidRPr="006F0B17">
        <w:rPr>
          <w:rFonts w:ascii="宋体" w:eastAsia="宋体" w:hAnsi="宋体" w:hint="eastAsia"/>
          <w:sz w:val="24"/>
          <w:szCs w:val="24"/>
        </w:rPr>
        <w:t>硕士</w:t>
      </w:r>
      <w:r w:rsidRPr="006F0B17">
        <w:rPr>
          <w:rFonts w:ascii="宋体" w:eastAsia="宋体" w:hAnsi="宋体"/>
          <w:sz w:val="24"/>
          <w:szCs w:val="24"/>
        </w:rPr>
        <w:t>研究生作开题报告（20～30分钟），要求简明扼要，抓住重点</w:t>
      </w:r>
      <w:r w:rsidRPr="006F0B17">
        <w:rPr>
          <w:rFonts w:ascii="宋体" w:eastAsia="宋体" w:hAnsi="宋体" w:hint="eastAsia"/>
          <w:sz w:val="24"/>
          <w:szCs w:val="24"/>
        </w:rPr>
        <w:t>突出</w:t>
      </w:r>
      <w:r w:rsidRPr="006F0B17">
        <w:rPr>
          <w:rFonts w:ascii="宋体" w:eastAsia="宋体" w:hAnsi="宋体"/>
          <w:sz w:val="24"/>
          <w:szCs w:val="24"/>
        </w:rPr>
        <w:t>；</w:t>
      </w:r>
    </w:p>
    <w:p w:rsidR="00E4486A" w:rsidRPr="006F0B17" w:rsidRDefault="00E4486A" w:rsidP="00E4486A">
      <w:pPr>
        <w:spacing w:after="0" w:line="360" w:lineRule="auto"/>
        <w:ind w:firstLineChars="200" w:firstLine="480"/>
        <w:rPr>
          <w:rFonts w:ascii="宋体" w:eastAsia="宋体" w:hAnsi="宋体"/>
          <w:sz w:val="24"/>
          <w:szCs w:val="24"/>
        </w:rPr>
      </w:pPr>
      <w:r w:rsidRPr="006F0B17">
        <w:rPr>
          <w:rFonts w:ascii="宋体" w:eastAsia="宋体" w:hAnsi="宋体"/>
          <w:sz w:val="24"/>
          <w:szCs w:val="24"/>
        </w:rPr>
        <w:t>5.专家委员会委员提出建议意见；</w:t>
      </w:r>
    </w:p>
    <w:p w:rsidR="00E4486A" w:rsidRDefault="00E4486A" w:rsidP="00E4486A">
      <w:pPr>
        <w:spacing w:after="0" w:line="360" w:lineRule="auto"/>
        <w:ind w:firstLineChars="200" w:firstLine="480"/>
        <w:rPr>
          <w:rFonts w:ascii="宋体" w:eastAsia="宋体" w:hAnsi="宋体" w:hint="eastAsia"/>
          <w:sz w:val="24"/>
          <w:szCs w:val="24"/>
        </w:rPr>
      </w:pPr>
      <w:r w:rsidRPr="006F0B17">
        <w:rPr>
          <w:rFonts w:ascii="宋体" w:eastAsia="宋体" w:hAnsi="宋体"/>
          <w:sz w:val="24"/>
          <w:szCs w:val="24"/>
        </w:rPr>
        <w:t>6.专家委员会</w:t>
      </w:r>
      <w:r w:rsidRPr="006F0B17">
        <w:rPr>
          <w:rFonts w:ascii="宋体" w:eastAsia="宋体" w:hAnsi="宋体" w:hint="eastAsia"/>
          <w:sz w:val="24"/>
          <w:szCs w:val="24"/>
        </w:rPr>
        <w:t>召开讨论</w:t>
      </w:r>
      <w:r w:rsidRPr="006F0B17">
        <w:rPr>
          <w:rFonts w:ascii="宋体" w:eastAsia="宋体" w:hAnsi="宋体"/>
          <w:sz w:val="24"/>
          <w:szCs w:val="24"/>
        </w:rPr>
        <w:t>会，对开题报告进行评议</w:t>
      </w:r>
      <w:r w:rsidRPr="006F0B17">
        <w:rPr>
          <w:rFonts w:ascii="宋体" w:eastAsia="宋体" w:hAnsi="宋体" w:hint="eastAsia"/>
          <w:sz w:val="24"/>
          <w:szCs w:val="24"/>
        </w:rPr>
        <w:t>打分</w:t>
      </w:r>
      <w:r w:rsidRPr="006F0B17">
        <w:rPr>
          <w:rFonts w:ascii="宋体" w:eastAsia="宋体" w:hAnsi="宋体"/>
          <w:sz w:val="24"/>
          <w:szCs w:val="24"/>
        </w:rPr>
        <w:t>，在学位论文开题报告审议表上签署意见</w:t>
      </w:r>
      <w:r w:rsidRPr="006F0B17">
        <w:rPr>
          <w:rFonts w:ascii="宋体" w:eastAsia="宋体" w:hAnsi="宋体" w:hint="eastAsia"/>
          <w:sz w:val="24"/>
          <w:szCs w:val="24"/>
        </w:rPr>
        <w:t>。</w:t>
      </w:r>
    </w:p>
    <w:p w:rsidR="00E4486A" w:rsidRDefault="00E4486A" w:rsidP="00E4486A">
      <w:pPr>
        <w:spacing w:after="0" w:line="360" w:lineRule="auto"/>
        <w:ind w:firstLineChars="200" w:firstLine="482"/>
        <w:rPr>
          <w:rFonts w:ascii="宋体" w:eastAsia="宋体" w:hAnsi="宋体" w:hint="eastAsia"/>
          <w:b/>
          <w:sz w:val="24"/>
          <w:szCs w:val="24"/>
        </w:rPr>
      </w:pPr>
      <w:r w:rsidRPr="006F0B17">
        <w:rPr>
          <w:rFonts w:ascii="宋体" w:eastAsia="宋体" w:hAnsi="宋体" w:hint="eastAsia"/>
          <w:b/>
          <w:sz w:val="24"/>
          <w:szCs w:val="24"/>
        </w:rPr>
        <w:t>第四条  开题材料存档</w:t>
      </w:r>
    </w:p>
    <w:p w:rsidR="00E4486A" w:rsidRPr="00CB7A3D" w:rsidRDefault="00E4486A" w:rsidP="00E4486A">
      <w:pPr>
        <w:spacing w:after="0" w:line="360" w:lineRule="auto"/>
        <w:ind w:firstLineChars="200" w:firstLine="480"/>
        <w:rPr>
          <w:rFonts w:ascii="宋体" w:eastAsia="宋体" w:hAnsi="宋体"/>
          <w:b/>
          <w:sz w:val="24"/>
          <w:szCs w:val="24"/>
        </w:rPr>
      </w:pPr>
      <w:r w:rsidRPr="006F0B17">
        <w:rPr>
          <w:rFonts w:ascii="宋体" w:eastAsia="宋体" w:hAnsi="宋体" w:hint="eastAsia"/>
          <w:sz w:val="24"/>
          <w:szCs w:val="24"/>
        </w:rPr>
        <w:t>开题报告结束后，硕士研究生须在</w:t>
      </w:r>
      <w:r w:rsidRPr="006F0B17">
        <w:rPr>
          <w:rFonts w:ascii="宋体" w:eastAsia="宋体" w:hAnsi="宋体"/>
          <w:sz w:val="24"/>
          <w:szCs w:val="24"/>
        </w:rPr>
        <w:t>3日内将学位论文开题材料送交所在二级学院，二级学院应对开题材料进行</w:t>
      </w:r>
      <w:r w:rsidRPr="006F0B17">
        <w:rPr>
          <w:rFonts w:ascii="宋体" w:eastAsia="宋体" w:hAnsi="宋体" w:hint="eastAsia"/>
          <w:sz w:val="24"/>
          <w:szCs w:val="24"/>
        </w:rPr>
        <w:t>审核</w:t>
      </w:r>
      <w:r w:rsidRPr="006F0B17">
        <w:rPr>
          <w:rFonts w:ascii="宋体" w:eastAsia="宋体" w:hAnsi="宋体"/>
          <w:sz w:val="24"/>
          <w:szCs w:val="24"/>
        </w:rPr>
        <w:t>检查，</w:t>
      </w:r>
      <w:r w:rsidRPr="006F0B17">
        <w:rPr>
          <w:rFonts w:ascii="宋体" w:eastAsia="宋体" w:hAnsi="宋体" w:hint="eastAsia"/>
          <w:sz w:val="24"/>
          <w:szCs w:val="24"/>
        </w:rPr>
        <w:t>所有开题材料</w:t>
      </w:r>
      <w:r w:rsidRPr="006F0B17">
        <w:rPr>
          <w:rFonts w:ascii="宋体" w:eastAsia="宋体" w:hAnsi="宋体"/>
          <w:sz w:val="24"/>
          <w:szCs w:val="24"/>
        </w:rPr>
        <w:t>由二级学院</w:t>
      </w:r>
      <w:r w:rsidRPr="006F0B17">
        <w:rPr>
          <w:rFonts w:ascii="宋体" w:eastAsia="宋体" w:hAnsi="宋体" w:hint="eastAsia"/>
          <w:sz w:val="24"/>
          <w:szCs w:val="24"/>
        </w:rPr>
        <w:t>整理汇总后</w:t>
      </w:r>
      <w:r w:rsidRPr="006F0B17">
        <w:rPr>
          <w:rFonts w:ascii="宋体" w:eastAsia="宋体" w:hAnsi="宋体"/>
          <w:sz w:val="24"/>
          <w:szCs w:val="24"/>
        </w:rPr>
        <w:t>交研究生</w:t>
      </w:r>
      <w:r w:rsidRPr="006F0B17">
        <w:rPr>
          <w:rFonts w:ascii="宋体" w:eastAsia="宋体" w:hAnsi="宋体" w:hint="eastAsia"/>
          <w:sz w:val="24"/>
          <w:szCs w:val="24"/>
        </w:rPr>
        <w:t>处存</w:t>
      </w:r>
      <w:r w:rsidRPr="006F0B17">
        <w:rPr>
          <w:rFonts w:ascii="宋体" w:eastAsia="宋体" w:hAnsi="宋体"/>
          <w:sz w:val="24"/>
          <w:szCs w:val="24"/>
        </w:rPr>
        <w:t>档</w:t>
      </w:r>
      <w:r w:rsidRPr="006F0B17">
        <w:rPr>
          <w:rFonts w:ascii="宋体" w:eastAsia="宋体" w:hAnsi="宋体" w:hint="eastAsia"/>
          <w:sz w:val="24"/>
          <w:szCs w:val="24"/>
        </w:rPr>
        <w:t>，材料装订顺序如下：</w:t>
      </w:r>
    </w:p>
    <w:p w:rsidR="00E4486A" w:rsidRDefault="00E4486A" w:rsidP="00E4486A">
      <w:pPr>
        <w:spacing w:after="0" w:line="360" w:lineRule="auto"/>
        <w:ind w:firstLineChars="200" w:firstLine="480"/>
        <w:rPr>
          <w:rFonts w:ascii="宋体" w:eastAsia="宋体" w:hAnsi="宋体" w:hint="eastAsia"/>
          <w:sz w:val="24"/>
          <w:szCs w:val="24"/>
        </w:rPr>
      </w:pPr>
      <w:r w:rsidRPr="006F0B17">
        <w:rPr>
          <w:rFonts w:ascii="宋体" w:eastAsia="宋体" w:hAnsi="宋体" w:hint="eastAsia"/>
          <w:sz w:val="24"/>
          <w:szCs w:val="24"/>
        </w:rPr>
        <w:t>1.开题报告封皮；</w:t>
      </w:r>
    </w:p>
    <w:p w:rsidR="00E4486A" w:rsidRDefault="00E4486A" w:rsidP="00E4486A">
      <w:pPr>
        <w:spacing w:after="0" w:line="360" w:lineRule="auto"/>
        <w:ind w:firstLineChars="200" w:firstLine="480"/>
        <w:rPr>
          <w:rFonts w:ascii="宋体" w:eastAsia="宋体" w:hAnsi="宋体" w:hint="eastAsia"/>
          <w:sz w:val="24"/>
          <w:szCs w:val="24"/>
        </w:rPr>
      </w:pPr>
      <w:r w:rsidRPr="006F0B17">
        <w:rPr>
          <w:rFonts w:ascii="宋体" w:eastAsia="宋体" w:hAnsi="宋体" w:hint="eastAsia"/>
          <w:sz w:val="24"/>
          <w:szCs w:val="24"/>
        </w:rPr>
        <w:t>2.</w:t>
      </w:r>
      <w:r w:rsidRPr="006F0B17">
        <w:rPr>
          <w:rFonts w:ascii="宋体" w:eastAsia="宋体" w:hAnsi="宋体"/>
          <w:sz w:val="24"/>
          <w:szCs w:val="24"/>
        </w:rPr>
        <w:t>开题报告</w:t>
      </w:r>
      <w:r w:rsidRPr="006F0B17">
        <w:rPr>
          <w:rFonts w:ascii="宋体" w:eastAsia="宋体" w:hAnsi="宋体" w:hint="eastAsia"/>
          <w:sz w:val="24"/>
          <w:szCs w:val="24"/>
        </w:rPr>
        <w:t>申请表</w:t>
      </w:r>
      <w:r w:rsidRPr="006F0B17">
        <w:rPr>
          <w:rFonts w:ascii="宋体" w:eastAsia="宋体" w:hAnsi="宋体"/>
          <w:sz w:val="24"/>
          <w:szCs w:val="24"/>
        </w:rPr>
        <w:t>；</w:t>
      </w:r>
    </w:p>
    <w:p w:rsidR="00E4486A" w:rsidRDefault="00E4486A" w:rsidP="00E4486A">
      <w:pPr>
        <w:spacing w:after="0" w:line="360" w:lineRule="auto"/>
        <w:ind w:firstLineChars="200" w:firstLine="480"/>
        <w:rPr>
          <w:rFonts w:ascii="宋体" w:eastAsia="宋体" w:hAnsi="宋体" w:hint="eastAsia"/>
          <w:sz w:val="24"/>
          <w:szCs w:val="24"/>
        </w:rPr>
      </w:pPr>
      <w:r w:rsidRPr="006F0B17">
        <w:rPr>
          <w:rFonts w:ascii="宋体" w:eastAsia="宋体" w:hAnsi="宋体" w:hint="eastAsia"/>
          <w:sz w:val="24"/>
          <w:szCs w:val="24"/>
        </w:rPr>
        <w:t>3.</w:t>
      </w:r>
      <w:r w:rsidRPr="006F0B17">
        <w:rPr>
          <w:rFonts w:ascii="宋体" w:eastAsia="宋体" w:hAnsi="宋体"/>
          <w:sz w:val="24"/>
          <w:szCs w:val="24"/>
        </w:rPr>
        <w:t>开题报告原文；</w:t>
      </w:r>
    </w:p>
    <w:p w:rsidR="00E4486A" w:rsidRDefault="00E4486A" w:rsidP="00E4486A">
      <w:pPr>
        <w:spacing w:after="0" w:line="360" w:lineRule="auto"/>
        <w:ind w:firstLineChars="200" w:firstLine="480"/>
        <w:rPr>
          <w:rFonts w:ascii="宋体" w:eastAsia="宋体" w:hAnsi="宋体" w:hint="eastAsia"/>
          <w:sz w:val="24"/>
          <w:szCs w:val="24"/>
        </w:rPr>
      </w:pPr>
      <w:r w:rsidRPr="006F0B17">
        <w:rPr>
          <w:rFonts w:ascii="宋体" w:eastAsia="宋体" w:hAnsi="宋体" w:hint="eastAsia"/>
          <w:sz w:val="24"/>
          <w:szCs w:val="24"/>
        </w:rPr>
        <w:t>4.</w:t>
      </w:r>
      <w:r w:rsidRPr="006F0B17">
        <w:rPr>
          <w:rFonts w:ascii="宋体" w:eastAsia="宋体" w:hAnsi="宋体"/>
          <w:sz w:val="24"/>
          <w:szCs w:val="24"/>
        </w:rPr>
        <w:t>开题报告</w:t>
      </w:r>
      <w:r w:rsidRPr="006F0B17">
        <w:rPr>
          <w:rFonts w:ascii="宋体" w:eastAsia="宋体" w:hAnsi="宋体" w:hint="eastAsia"/>
          <w:sz w:val="24"/>
          <w:szCs w:val="24"/>
        </w:rPr>
        <w:t>审议</w:t>
      </w:r>
      <w:r w:rsidRPr="006F0B17">
        <w:rPr>
          <w:rFonts w:ascii="宋体" w:eastAsia="宋体" w:hAnsi="宋体"/>
          <w:sz w:val="24"/>
          <w:szCs w:val="24"/>
        </w:rPr>
        <w:t>表；</w:t>
      </w:r>
    </w:p>
    <w:p w:rsidR="00E4486A" w:rsidRDefault="00E4486A" w:rsidP="00E4486A">
      <w:pPr>
        <w:spacing w:after="0" w:line="360" w:lineRule="auto"/>
        <w:ind w:firstLineChars="200" w:firstLine="480"/>
        <w:rPr>
          <w:rFonts w:ascii="宋体" w:eastAsia="宋体" w:hAnsi="宋体" w:hint="eastAsia"/>
          <w:sz w:val="24"/>
          <w:szCs w:val="24"/>
        </w:rPr>
      </w:pPr>
      <w:r w:rsidRPr="006F0B17">
        <w:rPr>
          <w:rFonts w:ascii="宋体" w:eastAsia="宋体" w:hAnsi="宋体" w:hint="eastAsia"/>
          <w:sz w:val="24"/>
          <w:szCs w:val="24"/>
        </w:rPr>
        <w:t>5.</w:t>
      </w:r>
      <w:r w:rsidRPr="006F0B17">
        <w:rPr>
          <w:rFonts w:ascii="宋体" w:eastAsia="宋体" w:hAnsi="宋体"/>
          <w:sz w:val="24"/>
          <w:szCs w:val="24"/>
        </w:rPr>
        <w:t>开题报告</w:t>
      </w:r>
      <w:r w:rsidRPr="006F0B17">
        <w:rPr>
          <w:rFonts w:ascii="宋体" w:eastAsia="宋体" w:hAnsi="宋体" w:hint="eastAsia"/>
          <w:sz w:val="24"/>
          <w:szCs w:val="24"/>
        </w:rPr>
        <w:t>会议</w:t>
      </w:r>
      <w:r w:rsidRPr="006F0B17">
        <w:rPr>
          <w:rFonts w:ascii="宋体" w:eastAsia="宋体" w:hAnsi="宋体"/>
          <w:sz w:val="24"/>
          <w:szCs w:val="24"/>
        </w:rPr>
        <w:t>记录；</w:t>
      </w:r>
    </w:p>
    <w:p w:rsidR="00E4486A" w:rsidRDefault="00E4486A" w:rsidP="00E4486A">
      <w:pPr>
        <w:spacing w:after="0" w:line="360" w:lineRule="auto"/>
        <w:ind w:firstLineChars="200" w:firstLine="480"/>
        <w:rPr>
          <w:rFonts w:ascii="宋体" w:eastAsia="宋体" w:hAnsi="宋体" w:hint="eastAsia"/>
          <w:sz w:val="24"/>
          <w:szCs w:val="24"/>
        </w:rPr>
      </w:pPr>
      <w:r w:rsidRPr="006F0B17">
        <w:rPr>
          <w:rFonts w:ascii="宋体" w:eastAsia="宋体" w:hAnsi="宋体" w:hint="eastAsia"/>
          <w:sz w:val="24"/>
          <w:szCs w:val="24"/>
        </w:rPr>
        <w:t>6.论文任务书</w:t>
      </w:r>
      <w:r w:rsidRPr="006F0B17">
        <w:rPr>
          <w:rFonts w:ascii="宋体" w:eastAsia="宋体" w:hAnsi="宋体"/>
          <w:sz w:val="24"/>
          <w:szCs w:val="24"/>
        </w:rPr>
        <w:t>。</w:t>
      </w:r>
    </w:p>
    <w:p w:rsidR="00E4486A" w:rsidRPr="006F0B17" w:rsidRDefault="00E4486A" w:rsidP="00E4486A">
      <w:pPr>
        <w:spacing w:after="0" w:line="360" w:lineRule="auto"/>
        <w:ind w:firstLineChars="200" w:firstLine="482"/>
        <w:rPr>
          <w:rFonts w:ascii="宋体" w:eastAsia="宋体" w:hAnsi="宋体" w:hint="eastAsia"/>
          <w:b/>
          <w:sz w:val="24"/>
          <w:szCs w:val="24"/>
        </w:rPr>
      </w:pPr>
      <w:r w:rsidRPr="006F0B17">
        <w:rPr>
          <w:rFonts w:ascii="宋体" w:eastAsia="宋体" w:hAnsi="宋体" w:hint="eastAsia"/>
          <w:b/>
          <w:sz w:val="24"/>
          <w:szCs w:val="24"/>
        </w:rPr>
        <w:t>第五条  相关工作要求</w:t>
      </w:r>
    </w:p>
    <w:p w:rsidR="00E4486A" w:rsidRDefault="00E4486A" w:rsidP="00E4486A">
      <w:pPr>
        <w:spacing w:after="0" w:line="360" w:lineRule="auto"/>
        <w:ind w:firstLineChars="200" w:firstLine="480"/>
        <w:rPr>
          <w:rFonts w:ascii="宋体" w:eastAsia="宋体" w:hAnsi="宋体" w:hint="eastAsia"/>
          <w:sz w:val="24"/>
          <w:szCs w:val="24"/>
        </w:rPr>
      </w:pPr>
      <w:r>
        <w:rPr>
          <w:rFonts w:ascii="宋体" w:eastAsia="宋体" w:hAnsi="宋体" w:hint="eastAsia"/>
          <w:sz w:val="24"/>
          <w:szCs w:val="24"/>
        </w:rPr>
        <w:t>1.</w:t>
      </w:r>
      <w:r w:rsidRPr="006F0B17">
        <w:rPr>
          <w:rFonts w:ascii="宋体" w:eastAsia="宋体" w:hAnsi="宋体" w:hint="eastAsia"/>
          <w:sz w:val="24"/>
          <w:szCs w:val="24"/>
        </w:rPr>
        <w:t>开题报告会应向全校公开进行</w:t>
      </w:r>
      <w:r>
        <w:rPr>
          <w:rFonts w:ascii="宋体" w:eastAsia="宋体" w:hAnsi="宋体" w:hint="eastAsia"/>
          <w:sz w:val="24"/>
          <w:szCs w:val="24"/>
        </w:rPr>
        <w:t>；</w:t>
      </w:r>
    </w:p>
    <w:p w:rsidR="00E4486A" w:rsidRDefault="00E4486A" w:rsidP="00E4486A">
      <w:pPr>
        <w:spacing w:after="0" w:line="360" w:lineRule="auto"/>
        <w:ind w:firstLineChars="200" w:firstLine="480"/>
        <w:rPr>
          <w:rFonts w:ascii="宋体" w:eastAsia="宋体" w:hAnsi="宋体" w:hint="eastAsia"/>
          <w:sz w:val="24"/>
          <w:szCs w:val="24"/>
        </w:rPr>
      </w:pPr>
      <w:r>
        <w:rPr>
          <w:rFonts w:ascii="宋体" w:eastAsia="宋体" w:hAnsi="宋体" w:hint="eastAsia"/>
          <w:sz w:val="24"/>
          <w:szCs w:val="24"/>
        </w:rPr>
        <w:t>2.</w:t>
      </w:r>
      <w:r w:rsidRPr="006F0B17">
        <w:rPr>
          <w:rFonts w:ascii="宋体" w:eastAsia="宋体" w:hAnsi="宋体" w:hint="eastAsia"/>
          <w:sz w:val="24"/>
          <w:szCs w:val="24"/>
        </w:rPr>
        <w:t>开题报告评议未通过者，导师和二级学院应要求硕士研究生根据专家意见修改完善，在3个月内重新申请开题；若再次开题未通过者，需延长培养年限，延长时间参见相关管理规定</w:t>
      </w:r>
      <w:r>
        <w:rPr>
          <w:rFonts w:ascii="宋体" w:eastAsia="宋体" w:hAnsi="宋体" w:hint="eastAsia"/>
          <w:sz w:val="24"/>
          <w:szCs w:val="24"/>
        </w:rPr>
        <w:t>；</w:t>
      </w:r>
    </w:p>
    <w:p w:rsidR="00E4486A" w:rsidRPr="006F0B17" w:rsidRDefault="00E4486A" w:rsidP="00E4486A">
      <w:pPr>
        <w:spacing w:after="0" w:line="360" w:lineRule="auto"/>
        <w:ind w:firstLineChars="200" w:firstLine="480"/>
        <w:rPr>
          <w:rFonts w:ascii="宋体" w:eastAsia="宋体" w:hAnsi="宋体"/>
          <w:sz w:val="24"/>
          <w:szCs w:val="24"/>
        </w:rPr>
      </w:pPr>
      <w:r>
        <w:rPr>
          <w:rFonts w:ascii="宋体" w:eastAsia="宋体" w:hAnsi="宋体" w:hint="eastAsia"/>
          <w:sz w:val="24"/>
          <w:szCs w:val="24"/>
        </w:rPr>
        <w:lastRenderedPageBreak/>
        <w:t>3.</w:t>
      </w:r>
      <w:r w:rsidRPr="006F0B17">
        <w:rPr>
          <w:rFonts w:ascii="宋体" w:eastAsia="宋体" w:hAnsi="宋体" w:hint="eastAsia"/>
          <w:sz w:val="24"/>
          <w:szCs w:val="24"/>
        </w:rPr>
        <w:t>各二级学院研究生教育主管领导、各学科带头人、研究生导师应积极参加研究生学位论文开题报告工作，做到熟悉情况、严格把关</w:t>
      </w:r>
      <w:r>
        <w:rPr>
          <w:rFonts w:ascii="宋体" w:eastAsia="宋体" w:hAnsi="宋体" w:hint="eastAsia"/>
          <w:sz w:val="24"/>
          <w:szCs w:val="24"/>
        </w:rPr>
        <w:t>，</w:t>
      </w:r>
      <w:r w:rsidRPr="006F0B17">
        <w:rPr>
          <w:rFonts w:ascii="宋体" w:eastAsia="宋体" w:hAnsi="宋体" w:hint="eastAsia"/>
          <w:sz w:val="24"/>
          <w:szCs w:val="24"/>
        </w:rPr>
        <w:t>切忌搞形式主义、走过场，切忌未经开题直接进入学位论文环节</w:t>
      </w:r>
      <w:r>
        <w:rPr>
          <w:rFonts w:ascii="宋体" w:eastAsia="宋体" w:hAnsi="宋体" w:hint="eastAsia"/>
          <w:sz w:val="24"/>
          <w:szCs w:val="24"/>
        </w:rPr>
        <w:t>。</w:t>
      </w:r>
    </w:p>
    <w:p w:rsidR="00E4486A" w:rsidRPr="006F0B17" w:rsidRDefault="00E4486A" w:rsidP="00E4486A">
      <w:pPr>
        <w:spacing w:after="0" w:line="360" w:lineRule="auto"/>
        <w:ind w:firstLineChars="200" w:firstLine="482"/>
        <w:rPr>
          <w:rFonts w:ascii="宋体" w:eastAsia="宋体" w:hAnsi="宋体" w:hint="eastAsia"/>
          <w:b/>
          <w:sz w:val="24"/>
          <w:szCs w:val="24"/>
        </w:rPr>
      </w:pPr>
      <w:r w:rsidRPr="006F0B17">
        <w:rPr>
          <w:rFonts w:ascii="宋体" w:eastAsia="宋体" w:hAnsi="宋体" w:hint="eastAsia"/>
          <w:b/>
          <w:sz w:val="24"/>
          <w:szCs w:val="24"/>
        </w:rPr>
        <w:t>第</w:t>
      </w:r>
      <w:r>
        <w:rPr>
          <w:rFonts w:ascii="宋体" w:eastAsia="宋体" w:hAnsi="宋体" w:hint="eastAsia"/>
          <w:b/>
          <w:sz w:val="24"/>
          <w:szCs w:val="24"/>
        </w:rPr>
        <w:t>六</w:t>
      </w:r>
      <w:r w:rsidRPr="006F0B17">
        <w:rPr>
          <w:rFonts w:ascii="宋体" w:eastAsia="宋体" w:hAnsi="宋体" w:hint="eastAsia"/>
          <w:b/>
          <w:sz w:val="24"/>
          <w:szCs w:val="24"/>
        </w:rPr>
        <w:t xml:space="preserve">条  </w:t>
      </w:r>
      <w:r>
        <w:rPr>
          <w:rFonts w:ascii="宋体" w:eastAsia="宋体" w:hAnsi="宋体" w:hint="eastAsia"/>
          <w:b/>
          <w:sz w:val="24"/>
          <w:szCs w:val="24"/>
        </w:rPr>
        <w:t>附则</w:t>
      </w:r>
    </w:p>
    <w:p w:rsidR="00E4486A" w:rsidRPr="00CC72BB" w:rsidRDefault="00E4486A" w:rsidP="00E4486A">
      <w:pPr>
        <w:spacing w:after="0" w:line="360" w:lineRule="auto"/>
        <w:ind w:firstLineChars="200" w:firstLine="480"/>
        <w:rPr>
          <w:rFonts w:ascii="宋体" w:eastAsia="宋体" w:hAnsi="宋体"/>
          <w:sz w:val="24"/>
          <w:szCs w:val="24"/>
        </w:rPr>
      </w:pPr>
      <w:r w:rsidRPr="00CC72BB">
        <w:rPr>
          <w:rFonts w:ascii="宋体" w:eastAsia="宋体" w:hAnsi="宋体"/>
          <w:sz w:val="24"/>
          <w:szCs w:val="24"/>
        </w:rPr>
        <w:t>1</w:t>
      </w:r>
      <w:r>
        <w:rPr>
          <w:rFonts w:ascii="宋体" w:eastAsia="宋体" w:hAnsi="宋体" w:hint="eastAsia"/>
          <w:sz w:val="24"/>
          <w:szCs w:val="24"/>
        </w:rPr>
        <w:t>.</w:t>
      </w:r>
      <w:r w:rsidRPr="00CC72BB">
        <w:rPr>
          <w:rFonts w:ascii="宋体" w:eastAsia="宋体" w:hAnsi="宋体"/>
          <w:sz w:val="24"/>
          <w:szCs w:val="24"/>
        </w:rPr>
        <w:t>本规定自发</w:t>
      </w:r>
      <w:r w:rsidRPr="00CC72BB">
        <w:rPr>
          <w:rFonts w:ascii="宋体" w:eastAsia="宋体" w:hAnsi="宋体" w:hint="eastAsia"/>
          <w:sz w:val="24"/>
          <w:szCs w:val="24"/>
        </w:rPr>
        <w:t>布</w:t>
      </w:r>
      <w:r w:rsidRPr="00CC72BB">
        <w:rPr>
          <w:rFonts w:ascii="宋体" w:eastAsia="宋体" w:hAnsi="宋体"/>
          <w:sz w:val="24"/>
          <w:szCs w:val="24"/>
        </w:rPr>
        <w:t>之日起执行，</w:t>
      </w:r>
      <w:r w:rsidRPr="00CC72BB">
        <w:rPr>
          <w:rFonts w:ascii="宋体" w:eastAsia="宋体" w:hAnsi="宋体" w:hint="eastAsia"/>
          <w:sz w:val="24"/>
          <w:szCs w:val="24"/>
        </w:rPr>
        <w:t>原相关规定</w:t>
      </w:r>
      <w:r w:rsidRPr="00CC72BB">
        <w:rPr>
          <w:rFonts w:ascii="宋体" w:eastAsia="宋体" w:hAnsi="宋体"/>
          <w:sz w:val="24"/>
          <w:szCs w:val="24"/>
        </w:rPr>
        <w:t>同时废止。</w:t>
      </w:r>
    </w:p>
    <w:p w:rsidR="00E4486A" w:rsidRPr="006F0B17" w:rsidRDefault="00E4486A" w:rsidP="00E4486A">
      <w:pPr>
        <w:spacing w:after="0" w:line="360" w:lineRule="auto"/>
        <w:ind w:firstLineChars="200" w:firstLine="480"/>
        <w:rPr>
          <w:rFonts w:ascii="宋体" w:eastAsia="宋体" w:hAnsi="宋体" w:hint="eastAsia"/>
          <w:sz w:val="24"/>
          <w:szCs w:val="24"/>
        </w:rPr>
      </w:pPr>
      <w:r w:rsidRPr="00CC72BB">
        <w:rPr>
          <w:rFonts w:ascii="宋体" w:eastAsia="宋体" w:hAnsi="宋体"/>
          <w:sz w:val="24"/>
          <w:szCs w:val="24"/>
        </w:rPr>
        <w:t>2</w:t>
      </w:r>
      <w:r>
        <w:rPr>
          <w:rFonts w:ascii="宋体" w:eastAsia="宋体" w:hAnsi="宋体" w:hint="eastAsia"/>
          <w:sz w:val="24"/>
          <w:szCs w:val="24"/>
        </w:rPr>
        <w:t>.</w:t>
      </w:r>
      <w:r w:rsidRPr="00CC72BB">
        <w:rPr>
          <w:rFonts w:ascii="宋体" w:eastAsia="宋体" w:hAnsi="宋体"/>
          <w:sz w:val="24"/>
          <w:szCs w:val="24"/>
        </w:rPr>
        <w:t>本规定由研究生处负责解释。</w:t>
      </w:r>
    </w:p>
    <w:p w:rsidR="004358AB" w:rsidRDefault="00E4486A" w:rsidP="00E4486A">
      <w:pPr>
        <w:spacing w:after="0" w:line="360" w:lineRule="auto"/>
      </w:pPr>
      <w:r w:rsidRPr="006F0B17">
        <w:rPr>
          <w:rFonts w:ascii="宋体" w:eastAsia="宋体" w:hAnsi="宋体" w:hint="eastAsia"/>
          <w:sz w:val="24"/>
          <w:szCs w:val="24"/>
        </w:rPr>
        <w:t xml:space="preserve">                                   </w:t>
      </w:r>
      <w:r>
        <w:rPr>
          <w:rFonts w:ascii="宋体" w:eastAsia="宋体" w:hAnsi="宋体" w:hint="eastAsia"/>
          <w:sz w:val="24"/>
          <w:szCs w:val="24"/>
        </w:rPr>
        <w:t xml:space="preserve">          </w:t>
      </w: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0FA6" w:rsidRDefault="00DC0FA6" w:rsidP="00E4486A">
      <w:pPr>
        <w:spacing w:after="0"/>
      </w:pPr>
      <w:r>
        <w:separator/>
      </w:r>
    </w:p>
  </w:endnote>
  <w:endnote w:type="continuationSeparator" w:id="0">
    <w:p w:rsidR="00DC0FA6" w:rsidRDefault="00DC0FA6" w:rsidP="00E4486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0FA6" w:rsidRDefault="00DC0FA6" w:rsidP="00E4486A">
      <w:pPr>
        <w:spacing w:after="0"/>
      </w:pPr>
      <w:r>
        <w:separator/>
      </w:r>
    </w:p>
  </w:footnote>
  <w:footnote w:type="continuationSeparator" w:id="0">
    <w:p w:rsidR="00DC0FA6" w:rsidRDefault="00DC0FA6" w:rsidP="00E4486A">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112A5D"/>
    <w:rsid w:val="00323B43"/>
    <w:rsid w:val="003D37D8"/>
    <w:rsid w:val="00426133"/>
    <w:rsid w:val="004358AB"/>
    <w:rsid w:val="008B7726"/>
    <w:rsid w:val="00D31D50"/>
    <w:rsid w:val="00DC0FA6"/>
    <w:rsid w:val="00E448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4486A"/>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E4486A"/>
    <w:rPr>
      <w:rFonts w:ascii="Tahoma" w:hAnsi="Tahoma"/>
      <w:sz w:val="18"/>
      <w:szCs w:val="18"/>
    </w:rPr>
  </w:style>
  <w:style w:type="paragraph" w:styleId="a4">
    <w:name w:val="footer"/>
    <w:basedOn w:val="a"/>
    <w:link w:val="Char0"/>
    <w:uiPriority w:val="99"/>
    <w:semiHidden/>
    <w:unhideWhenUsed/>
    <w:rsid w:val="00E4486A"/>
    <w:pPr>
      <w:tabs>
        <w:tab w:val="center" w:pos="4153"/>
        <w:tab w:val="right" w:pos="8306"/>
      </w:tabs>
    </w:pPr>
    <w:rPr>
      <w:sz w:val="18"/>
      <w:szCs w:val="18"/>
    </w:rPr>
  </w:style>
  <w:style w:type="character" w:customStyle="1" w:styleId="Char0">
    <w:name w:val="页脚 Char"/>
    <w:basedOn w:val="a0"/>
    <w:link w:val="a4"/>
    <w:uiPriority w:val="99"/>
    <w:semiHidden/>
    <w:rsid w:val="00E4486A"/>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195</Words>
  <Characters>1117</Characters>
  <Application>Microsoft Office Word</Application>
  <DocSecurity>0</DocSecurity>
  <Lines>9</Lines>
  <Paragraphs>2</Paragraphs>
  <ScaleCrop>false</ScaleCrop>
  <Company/>
  <LinksUpToDate>false</LinksUpToDate>
  <CharactersWithSpaces>1310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2017-05-23T09:10:00Z</dcterms:modified>
</cp:coreProperties>
</file>