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B4" w:rsidRDefault="007470B4" w:rsidP="007470B4">
      <w:pPr>
        <w:spacing w:before="44" w:line="219" w:lineRule="auto"/>
        <w:ind w:firstLine="274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8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附件1</w:t>
      </w:r>
    </w:p>
    <w:p w:rsidR="007470B4" w:rsidRDefault="007470B4" w:rsidP="007470B4">
      <w:pPr>
        <w:spacing w:before="122" w:line="224" w:lineRule="auto"/>
        <w:ind w:firstLine="715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6"/>
          <w:sz w:val="35"/>
          <w:szCs w:val="35"/>
          <w14:textOutline w14:w="63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2023年陕西中医药大学第七届“岐黄杯”学生篮球</w:t>
      </w:r>
    </w:p>
    <w:p w:rsidR="007470B4" w:rsidRDefault="007470B4" w:rsidP="007470B4">
      <w:pPr>
        <w:spacing w:before="114" w:line="225" w:lineRule="auto"/>
        <w:ind w:firstLine="3595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联赛竞赛规程</w:t>
      </w:r>
    </w:p>
    <w:p w:rsidR="007470B4" w:rsidRDefault="007470B4" w:rsidP="007470B4">
      <w:pPr>
        <w:spacing w:before="22" w:line="220" w:lineRule="auto"/>
        <w:ind w:firstLine="4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一、主办单位</w:t>
      </w:r>
    </w:p>
    <w:p w:rsidR="007470B4" w:rsidRDefault="007470B4" w:rsidP="007470B4">
      <w:pPr>
        <w:spacing w:before="166" w:line="219" w:lineRule="auto"/>
        <w:ind w:firstLine="23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陕西中医药大学体委会</w:t>
      </w:r>
    </w:p>
    <w:p w:rsidR="007470B4" w:rsidRDefault="007470B4" w:rsidP="007470B4">
      <w:pPr>
        <w:spacing w:before="166" w:line="220" w:lineRule="auto"/>
        <w:ind w:firstLine="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二、协办单位</w:t>
      </w:r>
    </w:p>
    <w:p w:rsidR="007470B4" w:rsidRDefault="007470B4" w:rsidP="007470B4">
      <w:pPr>
        <w:spacing w:before="170" w:line="220" w:lineRule="auto"/>
        <w:ind w:firstLine="23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陕西中医药大学教务处、校团委</w:t>
      </w:r>
    </w:p>
    <w:p w:rsidR="007470B4" w:rsidRDefault="007470B4" w:rsidP="007470B4">
      <w:pPr>
        <w:spacing w:before="167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三、承办单位</w:t>
      </w:r>
    </w:p>
    <w:p w:rsidR="007470B4" w:rsidRDefault="007470B4" w:rsidP="007470B4">
      <w:pPr>
        <w:spacing w:before="168" w:line="219" w:lineRule="auto"/>
        <w:ind w:firstLine="23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陕西中医药大学体育部、陕西中医药大学学生篮球协会</w:t>
      </w:r>
    </w:p>
    <w:p w:rsidR="007470B4" w:rsidRDefault="007470B4" w:rsidP="007470B4">
      <w:pPr>
        <w:spacing w:before="168" w:line="220" w:lineRule="auto"/>
        <w:ind w:firstLine="2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四、竞赛时间、地点</w:t>
      </w:r>
    </w:p>
    <w:p w:rsidR="007470B4" w:rsidRDefault="007470B4" w:rsidP="007470B4">
      <w:pPr>
        <w:spacing w:before="170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（一）时间:2023年3月29</w:t>
      </w:r>
      <w:r>
        <w:rPr>
          <w:rFonts w:ascii="宋体" w:eastAsia="宋体" w:hAnsi="宋体" w:cs="宋体"/>
          <w:spacing w:val="-5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3"/>
          <w:sz w:val="22"/>
          <w:szCs w:val="22"/>
        </w:rPr>
        <w:t>日-4月29</w:t>
      </w:r>
      <w:r>
        <w:rPr>
          <w:rFonts w:ascii="宋体" w:eastAsia="宋体" w:hAnsi="宋体" w:cs="宋体"/>
          <w:spacing w:val="-6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3"/>
          <w:sz w:val="22"/>
          <w:szCs w:val="22"/>
        </w:rPr>
        <w:t>日</w:t>
      </w:r>
    </w:p>
    <w:p w:rsidR="007470B4" w:rsidRDefault="007470B4" w:rsidP="007470B4">
      <w:pPr>
        <w:spacing w:before="165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（二）地点:陕西中医药大学南校区篮球场</w:t>
      </w:r>
    </w:p>
    <w:p w:rsidR="007470B4" w:rsidRDefault="007470B4" w:rsidP="007470B4">
      <w:pPr>
        <w:spacing w:before="292" w:line="220" w:lineRule="auto"/>
        <w:ind w:firstLine="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五、活动对象</w:t>
      </w:r>
    </w:p>
    <w:p w:rsidR="007470B4" w:rsidRDefault="007470B4" w:rsidP="007470B4">
      <w:pPr>
        <w:spacing w:before="290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（一）参赛单位</w:t>
      </w:r>
    </w:p>
    <w:p w:rsidR="007470B4" w:rsidRDefault="007470B4" w:rsidP="007470B4">
      <w:pPr>
        <w:spacing w:before="292" w:line="220" w:lineRule="auto"/>
        <w:ind w:firstLine="23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陕西中医药大学在校学生</w:t>
      </w:r>
    </w:p>
    <w:p w:rsidR="007470B4" w:rsidRDefault="007470B4" w:rsidP="007470B4">
      <w:pPr>
        <w:spacing w:before="290" w:line="221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（二）组别</w:t>
      </w:r>
    </w:p>
    <w:p w:rsidR="007470B4" w:rsidRDefault="007470B4" w:rsidP="007470B4">
      <w:pPr>
        <w:spacing w:before="289" w:line="220" w:lineRule="auto"/>
        <w:ind w:firstLine="22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男子组、女子组</w:t>
      </w:r>
    </w:p>
    <w:p w:rsidR="007470B4" w:rsidRDefault="007470B4" w:rsidP="007470B4">
      <w:pPr>
        <w:spacing w:before="170" w:line="220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六、运动员参赛资格</w:t>
      </w:r>
    </w:p>
    <w:p w:rsidR="007470B4" w:rsidRDefault="007470B4" w:rsidP="007470B4">
      <w:pPr>
        <w:spacing w:before="198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（一）参赛运动员必须是陕西中医药大学在校学生。</w:t>
      </w:r>
    </w:p>
    <w:p w:rsidR="007470B4" w:rsidRDefault="007470B4" w:rsidP="007470B4">
      <w:pPr>
        <w:spacing w:before="199" w:line="289" w:lineRule="auto"/>
        <w:ind w:right="36" w:firstLine="6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（二）参赛运动员必须政治思想进步，遵守运动员守则，文化课考试合格，并经医院证明身</w:t>
      </w:r>
      <w:r>
        <w:rPr>
          <w:rFonts w:ascii="宋体" w:eastAsia="宋体" w:hAnsi="宋体" w:cs="宋体"/>
          <w:spacing w:val="2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体健康者方可参加比赛。</w:t>
      </w:r>
    </w:p>
    <w:p w:rsidR="007470B4" w:rsidRDefault="007470B4" w:rsidP="007470B4">
      <w:pPr>
        <w:spacing w:before="199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（三）有先天性疾病、高血压、心脑血管系统疾病史者不得参加。</w:t>
      </w:r>
    </w:p>
    <w:p w:rsidR="007470B4" w:rsidRDefault="007470B4" w:rsidP="007470B4">
      <w:pPr>
        <w:spacing w:before="233" w:line="219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（四）运动员比赛时须持本人学生证原件进行赛前检录。</w:t>
      </w:r>
    </w:p>
    <w:p w:rsidR="007470B4" w:rsidRDefault="007470B4" w:rsidP="007470B4">
      <w:pPr>
        <w:spacing w:before="230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七、竞赛办法：</w:t>
      </w:r>
    </w:p>
    <w:p w:rsidR="007470B4" w:rsidRDefault="007470B4" w:rsidP="007470B4">
      <w:pPr>
        <w:spacing w:before="199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（一）竞赛方法</w:t>
      </w:r>
    </w:p>
    <w:p w:rsidR="007470B4" w:rsidRDefault="007470B4" w:rsidP="007470B4">
      <w:pPr>
        <w:spacing w:before="198" w:line="459" w:lineRule="exact"/>
        <w:ind w:firstLine="26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8"/>
          <w:position w:val="18"/>
          <w:sz w:val="22"/>
          <w:szCs w:val="22"/>
        </w:rPr>
        <w:t>分成两个组别进行比赛：</w:t>
      </w:r>
      <w:r>
        <w:rPr>
          <w:rFonts w:ascii="宋体" w:eastAsia="宋体" w:hAnsi="宋体" w:cs="宋体"/>
          <w:spacing w:val="84"/>
          <w:position w:val="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18"/>
          <w:sz w:val="22"/>
          <w:szCs w:val="22"/>
        </w:rPr>
        <w:t>男子</w:t>
      </w:r>
      <w:r>
        <w:rPr>
          <w:rFonts w:ascii="宋体" w:eastAsia="宋体" w:hAnsi="宋体" w:cs="宋体"/>
          <w:spacing w:val="2"/>
          <w:position w:val="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18"/>
          <w:sz w:val="22"/>
          <w:szCs w:val="22"/>
        </w:rPr>
        <w:t>A、B</w:t>
      </w:r>
      <w:r>
        <w:rPr>
          <w:rFonts w:ascii="宋体" w:eastAsia="宋体" w:hAnsi="宋体" w:cs="宋体"/>
          <w:spacing w:val="12"/>
          <w:position w:val="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18"/>
          <w:sz w:val="22"/>
          <w:szCs w:val="22"/>
        </w:rPr>
        <w:t>组两队、女子</w:t>
      </w:r>
      <w:r>
        <w:rPr>
          <w:rFonts w:ascii="宋体" w:eastAsia="宋体" w:hAnsi="宋体" w:cs="宋体"/>
          <w:spacing w:val="2"/>
          <w:position w:val="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18"/>
          <w:sz w:val="22"/>
          <w:szCs w:val="22"/>
        </w:rPr>
        <w:t>A、B</w:t>
      </w:r>
      <w:r>
        <w:rPr>
          <w:rFonts w:ascii="宋体" w:eastAsia="宋体" w:hAnsi="宋体" w:cs="宋体"/>
          <w:spacing w:val="11"/>
          <w:position w:val="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18"/>
          <w:sz w:val="22"/>
          <w:szCs w:val="22"/>
        </w:rPr>
        <w:t>组两队。</w:t>
      </w:r>
    </w:p>
    <w:p w:rsidR="007470B4" w:rsidRDefault="007470B4" w:rsidP="007470B4">
      <w:pPr>
        <w:spacing w:line="219" w:lineRule="auto"/>
        <w:ind w:firstLine="26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组委会可根据报名及其它实际情况对赛制作适当调整。</w:t>
      </w:r>
    </w:p>
    <w:p w:rsidR="007470B4" w:rsidRDefault="007470B4" w:rsidP="007470B4">
      <w:pPr>
        <w:spacing w:before="200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（二）名次排列方法</w:t>
      </w:r>
    </w:p>
    <w:p w:rsidR="007470B4" w:rsidRDefault="007470B4" w:rsidP="007470B4">
      <w:pPr>
        <w:spacing w:before="196" w:line="369" w:lineRule="auto"/>
        <w:ind w:left="259" w:hanging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每队胜一场得</w:t>
      </w:r>
      <w:r>
        <w:rPr>
          <w:rFonts w:ascii="宋体" w:eastAsia="宋体" w:hAnsi="宋体" w:cs="宋体"/>
          <w:spacing w:val="2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2</w:t>
      </w:r>
      <w:r>
        <w:rPr>
          <w:rFonts w:ascii="宋体" w:eastAsia="宋体" w:hAnsi="宋体" w:cs="宋体"/>
          <w:spacing w:val="1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分，负一场得</w:t>
      </w:r>
      <w:r>
        <w:rPr>
          <w:rFonts w:ascii="宋体" w:eastAsia="宋体" w:hAnsi="宋体" w:cs="宋体"/>
          <w:spacing w:val="2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1</w:t>
      </w:r>
      <w:r>
        <w:rPr>
          <w:rFonts w:ascii="宋体" w:eastAsia="宋体" w:hAnsi="宋体" w:cs="宋体"/>
          <w:spacing w:val="1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分，弃权取消全部比赛成绩，最后按各队比赛成绩，积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分多者名次列前。</w:t>
      </w:r>
    </w:p>
    <w:p w:rsidR="007470B4" w:rsidRDefault="007470B4" w:rsidP="007470B4">
      <w:pPr>
        <w:sectPr w:rsidR="007470B4">
          <w:footerReference w:type="default" r:id="rId6"/>
          <w:pgSz w:w="11910" w:h="16840"/>
          <w:pgMar w:top="1367" w:right="1532" w:bottom="400" w:left="1548" w:header="0" w:footer="0" w:gutter="0"/>
          <w:cols w:space="720"/>
        </w:sectPr>
      </w:pPr>
    </w:p>
    <w:p w:rsidR="007470B4" w:rsidRDefault="007470B4" w:rsidP="007470B4">
      <w:pPr>
        <w:spacing w:before="45" w:line="377" w:lineRule="auto"/>
        <w:ind w:left="213" w:right="279" w:hanging="21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lastRenderedPageBreak/>
        <w:t>（三）如遇两个队计分相同，按两个队相互间比赛的胜负决定名次，胜者名次列前。如遇三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个队（或三个以上的队）</w:t>
      </w:r>
      <w:r>
        <w:rPr>
          <w:rFonts w:ascii="宋体" w:eastAsia="宋体" w:hAnsi="宋体" w:cs="宋体"/>
          <w:spacing w:val="1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积分相等，则按三个队（或三个以上的队）</w:t>
      </w:r>
      <w:r>
        <w:rPr>
          <w:rFonts w:ascii="宋体" w:eastAsia="宋体" w:hAnsi="宋体" w:cs="宋体"/>
          <w:spacing w:val="-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之间比赛的净胜分，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决定其名次的排序。</w:t>
      </w:r>
    </w:p>
    <w:p w:rsidR="007470B4" w:rsidRDefault="007470B4" w:rsidP="007470B4">
      <w:pPr>
        <w:spacing w:line="289" w:lineRule="auto"/>
        <w:ind w:left="222" w:hanging="22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（四）男子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A、B组前两名进行交叉比赛，女子</w:t>
      </w:r>
      <w:r>
        <w:rPr>
          <w:rFonts w:ascii="宋体" w:eastAsia="宋体" w:hAnsi="宋体" w:cs="宋体"/>
          <w:spacing w:val="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A、B</w:t>
      </w:r>
      <w:r>
        <w:rPr>
          <w:rFonts w:ascii="宋体" w:eastAsia="宋体" w:hAnsi="宋体" w:cs="宋体"/>
          <w:spacing w:val="1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组前两名进行交叉比赛，胜者进入决赛，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负者参加三四比赛决出第三、四名。</w:t>
      </w:r>
    </w:p>
    <w:p w:rsidR="007470B4" w:rsidRDefault="007470B4" w:rsidP="007470B4">
      <w:pPr>
        <w:spacing w:before="198" w:line="289" w:lineRule="auto"/>
        <w:ind w:left="222" w:right="279" w:hanging="22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（五）参赛队必须准备至少有一套合乎比赛要求的比赛服装，服装颜色在赛前由领队、教练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员联席会上共同协商确定。</w:t>
      </w:r>
    </w:p>
    <w:p w:rsidR="007470B4" w:rsidRDefault="007470B4" w:rsidP="007470B4">
      <w:pPr>
        <w:spacing w:before="165" w:line="220" w:lineRule="auto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八、竞赛规则及特殊规定：</w:t>
      </w:r>
    </w:p>
    <w:p w:rsidR="007470B4" w:rsidRDefault="007470B4" w:rsidP="007470B4">
      <w:pPr>
        <w:spacing w:before="199" w:line="219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（一）采用中国篮协审定的最新篮球规则和规则解释。</w:t>
      </w:r>
    </w:p>
    <w:p w:rsidR="007470B4" w:rsidRDefault="007470B4" w:rsidP="007470B4">
      <w:pPr>
        <w:spacing w:before="199" w:line="220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0"/>
          <w:sz w:val="22"/>
          <w:szCs w:val="22"/>
        </w:rPr>
        <w:t>（二）比赛用球：</w:t>
      </w:r>
      <w:r>
        <w:rPr>
          <w:rFonts w:ascii="宋体" w:eastAsia="宋体" w:hAnsi="宋体" w:cs="宋体"/>
          <w:spacing w:val="6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男子七号球，女子六号球</w:t>
      </w:r>
    </w:p>
    <w:p w:rsidR="007470B4" w:rsidRDefault="007470B4" w:rsidP="007470B4">
      <w:pPr>
        <w:spacing w:before="197" w:line="290" w:lineRule="auto"/>
        <w:ind w:left="212" w:right="281" w:hanging="21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（三）采用4</w:t>
      </w:r>
      <w:r>
        <w:rPr>
          <w:rFonts w:ascii="宋体" w:eastAsia="宋体" w:hAnsi="宋体" w:cs="宋体"/>
          <w:spacing w:val="-7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×</w:t>
      </w:r>
      <w:r>
        <w:rPr>
          <w:rFonts w:ascii="宋体" w:eastAsia="宋体" w:hAnsi="宋体" w:cs="宋体"/>
          <w:spacing w:val="-8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10分钟的比赛方式，其中第1、2节和第3、4节中间休息2分钟，第2、3节中间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休息10分钟。</w:t>
      </w:r>
    </w:p>
    <w:p w:rsidR="007470B4" w:rsidRDefault="007470B4" w:rsidP="007470B4">
      <w:pPr>
        <w:spacing w:before="196" w:line="220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8"/>
          <w:sz w:val="22"/>
          <w:szCs w:val="22"/>
        </w:rPr>
        <w:t>（四）暂停规定：</w:t>
      </w:r>
      <w:r>
        <w:rPr>
          <w:rFonts w:ascii="宋体" w:eastAsia="宋体" w:hAnsi="宋体" w:cs="宋体"/>
          <w:spacing w:val="4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每队在第4节和每一个决胜期最后2分钟各增加1次30秒短暂停。</w:t>
      </w:r>
    </w:p>
    <w:p w:rsidR="007470B4" w:rsidRDefault="007470B4" w:rsidP="007470B4">
      <w:pPr>
        <w:spacing w:before="199" w:line="289" w:lineRule="auto"/>
        <w:ind w:left="223" w:right="279" w:hanging="22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（五）凡在比赛中采用伸腿、勾脚等危险伤害动作或出现违反体育运动精神的行为将直接判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罚取消比赛资格的犯规，并取消该球员下一场比赛的参赛资格。</w:t>
      </w:r>
    </w:p>
    <w:p w:rsidR="007470B4" w:rsidRDefault="007470B4" w:rsidP="007470B4">
      <w:pPr>
        <w:spacing w:before="168" w:line="220" w:lineRule="auto"/>
        <w:ind w:firstLine="1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九、报名日期、办法</w:t>
      </w:r>
    </w:p>
    <w:p w:rsidR="007470B4" w:rsidRDefault="007470B4" w:rsidP="007470B4">
      <w:pPr>
        <w:spacing w:before="218" w:line="220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（一）报名时间</w:t>
      </w:r>
    </w:p>
    <w:p w:rsidR="007470B4" w:rsidRDefault="007470B4" w:rsidP="007470B4">
      <w:pPr>
        <w:spacing w:before="218" w:line="220" w:lineRule="auto"/>
        <w:ind w:firstLine="21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7"/>
          <w:sz w:val="22"/>
          <w:szCs w:val="22"/>
        </w:rPr>
        <w:t>各参赛队于2023年3月24</w:t>
      </w:r>
      <w:r>
        <w:rPr>
          <w:rFonts w:ascii="宋体" w:eastAsia="宋体" w:hAnsi="宋体" w:cs="宋体"/>
          <w:spacing w:val="-3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日（星期五）</w:t>
      </w:r>
      <w:r>
        <w:rPr>
          <w:rFonts w:ascii="宋体" w:eastAsia="宋体" w:hAnsi="宋体" w:cs="宋体"/>
          <w:spacing w:val="-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下午18点前。</w:t>
      </w:r>
    </w:p>
    <w:p w:rsidR="007470B4" w:rsidRDefault="007470B4" w:rsidP="007470B4">
      <w:pPr>
        <w:spacing w:before="217" w:line="220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（二）纸质版报名</w:t>
      </w:r>
    </w:p>
    <w:p w:rsidR="007470B4" w:rsidRDefault="007470B4" w:rsidP="007470B4">
      <w:pPr>
        <w:spacing w:before="165" w:line="360" w:lineRule="auto"/>
        <w:ind w:left="213" w:right="499" w:firstLine="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凡报名参赛的各院系须上报一下纸质材料：</w:t>
      </w:r>
      <w:r>
        <w:rPr>
          <w:rFonts w:ascii="宋体" w:eastAsia="宋体" w:hAnsi="宋体" w:cs="宋体"/>
          <w:sz w:val="22"/>
          <w:szCs w:val="22"/>
        </w:rPr>
        <w:t xml:space="preserve">                                       </w:t>
      </w:r>
      <w:r>
        <w:rPr>
          <w:rFonts w:ascii="宋体" w:eastAsia="宋体" w:hAnsi="宋体" w:cs="宋体"/>
          <w:spacing w:val="-1"/>
          <w:sz w:val="22"/>
          <w:szCs w:val="22"/>
        </w:rPr>
        <w:t>1.2023年陕西中医药大学第七届“岐黄杯”学生篮球赛报名表（加盖各院系公章，见附</w:t>
      </w:r>
      <w:r>
        <w:rPr>
          <w:rFonts w:ascii="宋体" w:eastAsia="宋体" w:hAnsi="宋体" w:cs="宋体"/>
          <w:spacing w:val="3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9"/>
          <w:w w:val="89"/>
          <w:sz w:val="22"/>
          <w:szCs w:val="22"/>
        </w:rPr>
        <w:t>表）</w:t>
      </w:r>
      <w:r>
        <w:rPr>
          <w:rFonts w:ascii="宋体" w:eastAsia="宋体" w:hAnsi="宋体" w:cs="宋体"/>
          <w:spacing w:val="1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9"/>
          <w:w w:val="89"/>
          <w:sz w:val="22"/>
          <w:szCs w:val="22"/>
        </w:rPr>
        <w:t>。</w:t>
      </w:r>
    </w:p>
    <w:p w:rsidR="007470B4" w:rsidRDefault="007470B4" w:rsidP="007470B4">
      <w:pPr>
        <w:spacing w:line="220" w:lineRule="auto"/>
        <w:ind w:firstLine="21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2.学生证复印件。</w:t>
      </w:r>
    </w:p>
    <w:p w:rsidR="007470B4" w:rsidRDefault="007470B4" w:rsidP="007470B4">
      <w:pPr>
        <w:spacing w:before="168" w:line="359" w:lineRule="auto"/>
        <w:ind w:left="214" w:right="279" w:firstLine="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3.全队人身意外伤害保险单复印件（附被保险人名单，已在校内办理当年个人意外保险的</w:t>
      </w:r>
      <w:r>
        <w:rPr>
          <w:rFonts w:ascii="宋体" w:eastAsia="宋体" w:hAnsi="宋体" w:cs="宋体"/>
          <w:spacing w:val="2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个人或集体，必须向大会出具证明）</w:t>
      </w:r>
      <w:r>
        <w:rPr>
          <w:rFonts w:ascii="宋体" w:eastAsia="宋体" w:hAnsi="宋体" w:cs="宋体"/>
          <w:spacing w:val="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。</w:t>
      </w:r>
    </w:p>
    <w:p w:rsidR="007470B4" w:rsidRDefault="007470B4" w:rsidP="007470B4">
      <w:pPr>
        <w:spacing w:before="1" w:line="359" w:lineRule="auto"/>
        <w:ind w:left="215" w:right="279" w:hanging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4.报名表一份（纸质）</w:t>
      </w:r>
      <w:r>
        <w:rPr>
          <w:rFonts w:ascii="宋体" w:eastAsia="宋体" w:hAnsi="宋体" w:cs="宋体"/>
          <w:spacing w:val="4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、学生复印件一份、全队意外伤害保险单、免责声明一份、全队自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愿参赛责任保证书一份（必需有个人签名）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。</w:t>
      </w:r>
    </w:p>
    <w:p w:rsidR="007470B4" w:rsidRDefault="007470B4" w:rsidP="007470B4">
      <w:pPr>
        <w:spacing w:before="2" w:line="360" w:lineRule="auto"/>
        <w:ind w:left="215" w:right="90" w:firstLine="5"/>
        <w:rPr>
          <w:rFonts w:ascii="宋体" w:eastAsia="宋体" w:hAnsi="宋体" w:cs="宋体"/>
          <w:sz w:val="22"/>
          <w:szCs w:val="22"/>
        </w:rPr>
      </w:pPr>
      <w:r>
        <w:rPr>
          <w:rFonts w:ascii="FangSong" w:eastAsia="FangSong" w:hAnsi="FangSong" w:cs="FangSong"/>
          <w:spacing w:val="-2"/>
          <w:sz w:val="22"/>
          <w:szCs w:val="22"/>
        </w:rPr>
        <w:t>请将以上纸质材料与报名截止日前送到体育部选修教研室。参赛运动员一经报名不得更改。</w:t>
      </w:r>
      <w:r>
        <w:rPr>
          <w:rFonts w:ascii="FangSong" w:eastAsia="FangSong" w:hAnsi="FangSong" w:cs="FangSong"/>
          <w:spacing w:val="3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联</w:t>
      </w:r>
      <w:r>
        <w:rPr>
          <w:rFonts w:ascii="宋体" w:eastAsia="宋体" w:hAnsi="宋体" w:cs="宋体"/>
          <w:spacing w:val="1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系</w:t>
      </w:r>
      <w:r>
        <w:rPr>
          <w:rFonts w:ascii="宋体" w:eastAsia="宋体" w:hAnsi="宋体" w:cs="宋体"/>
          <w:spacing w:val="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人：张明</w:t>
      </w:r>
    </w:p>
    <w:p w:rsidR="007470B4" w:rsidRDefault="007470B4" w:rsidP="007470B4">
      <w:pPr>
        <w:spacing w:line="222" w:lineRule="auto"/>
        <w:ind w:firstLine="21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2"/>
          <w:sz w:val="22"/>
          <w:szCs w:val="22"/>
        </w:rPr>
        <w:t>联系电话：</w:t>
      </w:r>
      <w:r>
        <w:rPr>
          <w:rFonts w:ascii="宋体" w:eastAsia="宋体" w:hAnsi="宋体" w:cs="宋体"/>
          <w:spacing w:val="7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2"/>
          <w:sz w:val="22"/>
          <w:szCs w:val="22"/>
        </w:rPr>
        <w:t>18082242869</w:t>
      </w:r>
    </w:p>
    <w:p w:rsidR="007470B4" w:rsidRDefault="007470B4" w:rsidP="007470B4">
      <w:pPr>
        <w:spacing w:before="162" w:line="220" w:lineRule="auto"/>
        <w:ind w:firstLine="214"/>
        <w:rPr>
          <w:rFonts w:ascii="宋体" w:eastAsia="宋体" w:hAnsi="宋体" w:cs="宋体"/>
          <w:spacing w:val="-2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地</w:t>
      </w:r>
      <w:r>
        <w:rPr>
          <w:rFonts w:ascii="宋体" w:eastAsia="宋体" w:hAnsi="宋体" w:cs="宋体"/>
          <w:spacing w:val="4"/>
          <w:sz w:val="22"/>
          <w:szCs w:val="22"/>
        </w:rPr>
        <w:t xml:space="preserve">    </w:t>
      </w:r>
      <w:r>
        <w:rPr>
          <w:rFonts w:ascii="宋体" w:eastAsia="宋体" w:hAnsi="宋体" w:cs="宋体"/>
          <w:spacing w:val="-2"/>
          <w:sz w:val="22"/>
          <w:szCs w:val="22"/>
        </w:rPr>
        <w:t>址：体育馆2楼选修教研室</w:t>
      </w:r>
    </w:p>
    <w:p w:rsidR="007470B4" w:rsidRDefault="007470B4" w:rsidP="007470B4">
      <w:pPr>
        <w:spacing w:before="162" w:line="220" w:lineRule="auto"/>
        <w:ind w:firstLine="21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pacing w:val="-2"/>
          <w:sz w:val="22"/>
          <w:szCs w:val="22"/>
        </w:rPr>
        <w:t>规程电子版可在微信公众号“陕西中医药大学体育部”中查阅</w:t>
      </w:r>
      <w:r w:rsidR="00AB4DE5">
        <w:rPr>
          <w:rFonts w:ascii="宋体" w:eastAsia="宋体" w:hAnsi="宋体" w:cs="宋体" w:hint="eastAsia"/>
          <w:spacing w:val="-2"/>
          <w:sz w:val="22"/>
          <w:szCs w:val="22"/>
        </w:rPr>
        <w:t>。</w:t>
      </w:r>
      <w:bookmarkStart w:id="0" w:name="_GoBack"/>
      <w:bookmarkEnd w:id="0"/>
    </w:p>
    <w:p w:rsidR="007470B4" w:rsidRDefault="007470B4" w:rsidP="007470B4">
      <w:pPr>
        <w:spacing w:before="136" w:line="427" w:lineRule="exact"/>
        <w:ind w:firstLine="2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8"/>
          <w:position w:val="5"/>
          <w:sz w:val="22"/>
          <w:szCs w:val="22"/>
        </w:rPr>
        <w:t>电子版报名表、发至</w:t>
      </w:r>
      <w:r>
        <w:rPr>
          <w:rFonts w:ascii="宋体" w:eastAsia="宋体" w:hAnsi="宋体" w:cs="宋体"/>
          <w:spacing w:val="34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5"/>
          <w:sz w:val="22"/>
          <w:szCs w:val="22"/>
        </w:rPr>
        <w:t>QQ</w:t>
      </w:r>
      <w:r>
        <w:rPr>
          <w:rFonts w:ascii="宋体" w:eastAsia="宋体" w:hAnsi="宋体" w:cs="宋体"/>
          <w:spacing w:val="-1"/>
          <w:position w:val="5"/>
          <w:sz w:val="22"/>
          <w:szCs w:val="22"/>
        </w:rPr>
        <w:t xml:space="preserve"> </w:t>
      </w:r>
      <w:hyperlink r:id="rId7" w:history="1">
        <w:r>
          <w:rPr>
            <w:rFonts w:ascii="宋体" w:eastAsia="宋体" w:hAnsi="宋体" w:cs="宋体"/>
            <w:spacing w:val="-8"/>
            <w:position w:val="5"/>
            <w:sz w:val="22"/>
            <w:szCs w:val="22"/>
          </w:rPr>
          <w:t>邮箱:393623637@qq.com</w:t>
        </w:r>
      </w:hyperlink>
      <w:r>
        <w:rPr>
          <w:rFonts w:ascii="宋体" w:eastAsia="宋体" w:hAnsi="宋体" w:cs="宋体"/>
          <w:spacing w:val="-8"/>
          <w:position w:val="5"/>
          <w:sz w:val="22"/>
          <w:szCs w:val="22"/>
        </w:rPr>
        <w:t>。联系人：</w:t>
      </w:r>
      <w:r>
        <w:rPr>
          <w:rFonts w:ascii="宋体" w:eastAsia="宋体" w:hAnsi="宋体" w:cs="宋体"/>
          <w:spacing w:val="79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5"/>
          <w:sz w:val="22"/>
          <w:szCs w:val="22"/>
        </w:rPr>
        <w:t>肖广宇（</w:t>
      </w:r>
      <w:r>
        <w:rPr>
          <w:rFonts w:ascii="宋体" w:eastAsia="宋体" w:hAnsi="宋体" w:cs="宋体"/>
          <w:spacing w:val="-53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5"/>
          <w:sz w:val="22"/>
          <w:szCs w:val="22"/>
        </w:rPr>
        <w:t>15596853369）</w:t>
      </w:r>
      <w:r>
        <w:rPr>
          <w:rFonts w:ascii="宋体" w:eastAsia="宋体" w:hAnsi="宋体" w:cs="宋体"/>
          <w:spacing w:val="-7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5"/>
          <w:sz w:val="22"/>
          <w:szCs w:val="22"/>
        </w:rPr>
        <w:t>。</w:t>
      </w:r>
    </w:p>
    <w:p w:rsidR="007470B4" w:rsidRDefault="007470B4" w:rsidP="007470B4">
      <w:pPr>
        <w:sectPr w:rsidR="007470B4">
          <w:pgSz w:w="11910" w:h="16840"/>
          <w:pgMar w:top="1267" w:right="1289" w:bottom="400" w:left="1552" w:header="0" w:footer="0" w:gutter="0"/>
          <w:cols w:space="720"/>
        </w:sectPr>
      </w:pPr>
    </w:p>
    <w:p w:rsidR="007470B4" w:rsidRDefault="007470B4" w:rsidP="007470B4">
      <w:pPr>
        <w:spacing w:before="44" w:line="220" w:lineRule="auto"/>
        <w:ind w:firstLine="7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6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（三）</w:t>
      </w:r>
      <w:r>
        <w:rPr>
          <w:rFonts w:ascii="宋体" w:eastAsia="宋体" w:hAnsi="宋体" w:cs="宋体"/>
          <w:spacing w:val="-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6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报名规定</w:t>
      </w:r>
    </w:p>
    <w:p w:rsidR="007470B4" w:rsidRDefault="007470B4" w:rsidP="007470B4">
      <w:pPr>
        <w:spacing w:before="168" w:line="358" w:lineRule="auto"/>
        <w:ind w:left="229" w:right="281" w:hanging="1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每队院系可报男、女各一支队伍，每队可报领队（教师或辅导员）、教练、助理教练、队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医各1人，运动员12人，全队人数不超过16人。</w:t>
      </w:r>
    </w:p>
    <w:p w:rsidR="007470B4" w:rsidRDefault="007470B4" w:rsidP="007470B4">
      <w:pPr>
        <w:spacing w:line="220" w:lineRule="auto"/>
        <w:ind w:firstLine="1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十、录取名次及奖励：</w:t>
      </w:r>
    </w:p>
    <w:p w:rsidR="007470B4" w:rsidRDefault="007470B4" w:rsidP="007470B4">
      <w:pPr>
        <w:spacing w:before="246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1"/>
          <w:w w:val="97"/>
          <w:sz w:val="22"/>
          <w:szCs w:val="22"/>
        </w:rPr>
        <w:t>（一）</w:t>
      </w:r>
      <w:r w:rsidRPr="00A71978">
        <w:rPr>
          <w:rFonts w:ascii="宋体" w:eastAsia="宋体" w:hAnsi="宋体" w:cs="宋体"/>
          <w:spacing w:val="-1"/>
          <w:sz w:val="22"/>
          <w:szCs w:val="22"/>
        </w:rPr>
        <w:t>男、女队各录取前三名，并给予表彰。</w:t>
      </w:r>
    </w:p>
    <w:p w:rsidR="007470B4" w:rsidRDefault="007470B4" w:rsidP="007470B4">
      <w:pPr>
        <w:spacing w:before="165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（二）</w:t>
      </w:r>
      <w:r>
        <w:rPr>
          <w:rFonts w:ascii="宋体" w:eastAsia="宋体" w:hAnsi="宋体" w:cs="宋体"/>
          <w:spacing w:val="-8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“体育道德风尚奖”按各组别的20%左右进行评选，优秀裁判员按裁判总数的30%左</w:t>
      </w:r>
    </w:p>
    <w:p w:rsidR="007470B4" w:rsidRDefault="007470B4" w:rsidP="007470B4">
      <w:pPr>
        <w:spacing w:before="163" w:line="360" w:lineRule="auto"/>
        <w:ind w:firstLine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右的比例评选，优秀教练员、运动员在获得前三名的球队中推荐，每队可推荐优秀教练员1人，</w:t>
      </w:r>
      <w:r>
        <w:rPr>
          <w:rFonts w:ascii="宋体" w:eastAsia="宋体" w:hAnsi="宋体" w:cs="宋体"/>
          <w:spacing w:val="2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优秀运动员2人。</w:t>
      </w:r>
    </w:p>
    <w:p w:rsidR="007470B4" w:rsidRDefault="007470B4" w:rsidP="007470B4">
      <w:pPr>
        <w:spacing w:line="219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6"/>
          <w:sz w:val="22"/>
          <w:szCs w:val="22"/>
        </w:rPr>
        <w:t>（三）</w:t>
      </w:r>
      <w:r>
        <w:rPr>
          <w:rFonts w:ascii="宋体" w:eastAsia="宋体" w:hAnsi="宋体" w:cs="宋体"/>
          <w:spacing w:val="1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获奖证书由陕西中医药大学体委会审核颁发。</w:t>
      </w:r>
    </w:p>
    <w:p w:rsidR="007470B4" w:rsidRDefault="007470B4" w:rsidP="007470B4">
      <w:pPr>
        <w:spacing w:before="245" w:line="220" w:lineRule="auto"/>
        <w:ind w:firstLine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十一、比赛监督、</w:t>
      </w:r>
      <w:r>
        <w:rPr>
          <w:rFonts w:ascii="宋体" w:eastAsia="宋体" w:hAnsi="宋体" w:cs="宋体"/>
          <w:spacing w:val="3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技术代表、</w:t>
      </w:r>
      <w:r>
        <w:rPr>
          <w:rFonts w:ascii="宋体" w:eastAsia="宋体" w:hAnsi="宋体" w:cs="宋体"/>
          <w:spacing w:val="2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裁判长和副裁判长</w:t>
      </w:r>
    </w:p>
    <w:p w:rsidR="007470B4" w:rsidRDefault="007470B4" w:rsidP="007470B4">
      <w:pPr>
        <w:spacing w:before="245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2"/>
          <w:w w:val="99"/>
          <w:sz w:val="22"/>
          <w:szCs w:val="22"/>
        </w:rPr>
        <w:t>（一）</w:t>
      </w:r>
      <w:r w:rsidRPr="00A71978">
        <w:rPr>
          <w:rFonts w:ascii="宋体" w:eastAsia="宋体" w:hAnsi="宋体" w:cs="宋体"/>
          <w:spacing w:val="-12"/>
          <w:sz w:val="22"/>
          <w:szCs w:val="22"/>
        </w:rPr>
        <w:t>比赛监督、技术代表、裁判长由主办单位选派。</w:t>
      </w:r>
    </w:p>
    <w:p w:rsidR="007470B4" w:rsidRDefault="007470B4" w:rsidP="007470B4">
      <w:pPr>
        <w:spacing w:before="246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2"/>
          <w:sz w:val="22"/>
          <w:szCs w:val="22"/>
        </w:rPr>
        <w:t>（二）裁判员和辅助裁判由承办单位聘请。</w:t>
      </w:r>
    </w:p>
    <w:p w:rsidR="007470B4" w:rsidRDefault="007470B4" w:rsidP="007470B4">
      <w:pPr>
        <w:spacing w:before="165" w:line="220" w:lineRule="auto"/>
        <w:ind w:firstLine="1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十二、安全管理及应急预案</w:t>
      </w:r>
    </w:p>
    <w:p w:rsidR="007470B4" w:rsidRDefault="007470B4" w:rsidP="007470B4">
      <w:pPr>
        <w:spacing w:before="168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(一)参赛队需加强内部管理，严格纪律，实行全程带队领队负责制。</w:t>
      </w:r>
    </w:p>
    <w:p w:rsidR="007470B4" w:rsidRDefault="007470B4" w:rsidP="007470B4">
      <w:pPr>
        <w:spacing w:before="167" w:line="220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(二)参赛队员必须是身体健康者，请各队在比赛前做好健康检查。</w:t>
      </w:r>
    </w:p>
    <w:p w:rsidR="007470B4" w:rsidRDefault="007470B4" w:rsidP="007470B4">
      <w:pPr>
        <w:spacing w:before="165" w:line="217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(三)参加比赛的所有运动员,必须在比赛前办理保险，未办理保险的院系不得参赛。</w:t>
      </w:r>
    </w:p>
    <w:p w:rsidR="007470B4" w:rsidRDefault="007470B4" w:rsidP="007470B4">
      <w:pPr>
        <w:spacing w:before="172" w:line="289" w:lineRule="auto"/>
        <w:ind w:right="24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(四)在比赛过程中，组委会将安排工作人员在比赛区域巡逻，以防运动员出现不适或其它</w:t>
      </w:r>
      <w:r>
        <w:rPr>
          <w:rFonts w:ascii="宋体" w:eastAsia="宋体" w:hAnsi="宋体" w:cs="宋体"/>
          <w:spacing w:val="3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突发状况的发生。</w:t>
      </w:r>
    </w:p>
    <w:p w:rsidR="007470B4" w:rsidRDefault="007470B4" w:rsidP="007470B4">
      <w:pPr>
        <w:spacing w:before="168" w:line="219" w:lineRule="auto"/>
        <w:ind w:firstLine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十三</w:t>
      </w:r>
      <w:r>
        <w:rPr>
          <w:rFonts w:ascii="宋体" w:eastAsia="宋体" w:hAnsi="宋体" w:cs="宋体"/>
          <w:sz w:val="22"/>
          <w:szCs w:val="22"/>
        </w:rPr>
        <w:t>、</w:t>
      </w:r>
      <w:r>
        <w:rPr>
          <w:rFonts w:ascii="宋体" w:eastAsia="宋体" w:hAnsi="宋体" w:cs="宋体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本规程未尽事宜，主办单位另行通知。</w:t>
      </w:r>
    </w:p>
    <w:p w:rsidR="000B7668" w:rsidRPr="007470B4" w:rsidRDefault="000B7668"/>
    <w:sectPr w:rsidR="000B7668" w:rsidRPr="007470B4">
      <w:pgSz w:w="11910" w:h="16840"/>
      <w:pgMar w:top="1267" w:right="1289" w:bottom="400" w:left="154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49" w:rsidRDefault="00407C49" w:rsidP="007470B4">
      <w:r>
        <w:separator/>
      </w:r>
    </w:p>
  </w:endnote>
  <w:endnote w:type="continuationSeparator" w:id="0">
    <w:p w:rsidR="00407C49" w:rsidRDefault="00407C49" w:rsidP="0074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B4" w:rsidRDefault="007470B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49" w:rsidRDefault="00407C49" w:rsidP="007470B4">
      <w:r>
        <w:separator/>
      </w:r>
    </w:p>
  </w:footnote>
  <w:footnote w:type="continuationSeparator" w:id="0">
    <w:p w:rsidR="00407C49" w:rsidRDefault="00407C49" w:rsidP="0074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E1"/>
    <w:rsid w:val="000B7668"/>
    <w:rsid w:val="00407C49"/>
    <w:rsid w:val="00571DEA"/>
    <w:rsid w:val="007470B4"/>
    <w:rsid w:val="00AB4DE5"/>
    <w:rsid w:val="00E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E73A"/>
  <w15:chartTrackingRefBased/>
  <w15:docId w15:val="{D025DFE8-8B5B-4C72-B3FB-FCAA36FF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B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0B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260583525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4</cp:revision>
  <dcterms:created xsi:type="dcterms:W3CDTF">2023-03-21T02:11:00Z</dcterms:created>
  <dcterms:modified xsi:type="dcterms:W3CDTF">2023-03-21T06:05:00Z</dcterms:modified>
</cp:coreProperties>
</file>