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distribute"/>
        <w:rPr>
          <w:rFonts w:hint="eastAsia" w:ascii="黑体" w:hAnsi="华文中宋" w:eastAsia="黑体"/>
          <w:b/>
          <w:color w:val="FF0000"/>
          <w:sz w:val="52"/>
          <w:szCs w:val="52"/>
        </w:rPr>
      </w:pPr>
      <w:r>
        <w:rPr>
          <w:rFonts w:hint="eastAsia" w:ascii="黑体" w:hAnsi="华文中宋" w:eastAsia="黑体"/>
          <w:b/>
          <w:color w:val="FF0000"/>
          <w:sz w:val="52"/>
          <w:szCs w:val="52"/>
        </w:rPr>
        <w:t>全国高等中医药</w:t>
      </w:r>
      <w:bookmarkStart w:id="0" w:name="_GoBack"/>
      <w:bookmarkEnd w:id="0"/>
      <w:r>
        <w:rPr>
          <w:rFonts w:hint="eastAsia" w:ascii="黑体" w:hAnsi="华文中宋" w:eastAsia="黑体"/>
          <w:b/>
          <w:color w:val="FF0000"/>
          <w:sz w:val="52"/>
          <w:szCs w:val="52"/>
        </w:rPr>
        <w:t>院校青年研究会</w:t>
      </w:r>
    </w:p>
    <w:p>
      <w:pPr>
        <w:spacing w:line="380" w:lineRule="exact"/>
        <w:rPr>
          <w:rFonts w:hint="eastAsia" w:ascii="仿宋_GB2312" w:hAnsi="华文中宋" w:eastAsia="仿宋_GB2312"/>
          <w:b/>
          <w:color w:val="FF0000"/>
          <w:sz w:val="52"/>
          <w:szCs w:val="52"/>
        </w:rPr>
      </w:pPr>
      <w:r>
        <w:rPr>
          <w:sz w:val="28"/>
          <w:szCs w:val="28"/>
          <w:lang w:val="zh-CN"/>
        </w:rPr>
        <mc:AlternateContent>
          <mc:Choice Requires="wps">
            <w:drawing>
              <wp:anchor distT="0" distB="0" distL="114300" distR="114300" simplePos="0" relativeHeight="251659264" behindDoc="0" locked="0" layoutInCell="1" allowOverlap="1">
                <wp:simplePos x="0" y="0"/>
                <wp:positionH relativeFrom="column">
                  <wp:posOffset>-45720</wp:posOffset>
                </wp:positionH>
                <wp:positionV relativeFrom="paragraph">
                  <wp:posOffset>107950</wp:posOffset>
                </wp:positionV>
                <wp:extent cx="5725795" cy="2540"/>
                <wp:effectExtent l="0" t="0" r="0" b="0"/>
                <wp:wrapNone/>
                <wp:docPr id="2" name="自选图形 2"/>
                <wp:cNvGraphicFramePr/>
                <a:graphic xmlns:a="http://schemas.openxmlformats.org/drawingml/2006/main">
                  <a:graphicData uri="http://schemas.microsoft.com/office/word/2010/wordprocessingShape">
                    <wps:wsp>
                      <wps:cNvCnPr/>
                      <wps:spPr>
                        <a:xfrm flipV="1">
                          <a:off x="0" y="0"/>
                          <a:ext cx="5725795" cy="2540"/>
                        </a:xfrm>
                        <a:prstGeom prst="straightConnector1">
                          <a:avLst/>
                        </a:prstGeom>
                        <a:ln w="19050" cap="flat" cmpd="sng">
                          <a:solidFill>
                            <a:srgbClr val="FF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flip:y;margin-left:-3.6pt;margin-top:8.5pt;height:0.2pt;width:450.85pt;z-index:251659264;mso-width-relative:page;mso-height-relative:page;" filled="f" stroked="t" coordsize="21600,21600" o:gfxdata="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LOsrtYA&#10;AAAIAQAADwAAAAAAAAABACAAAAAiAAAAZHJzL2Rvd25yZXYueG1sUEsBAhQAFAAAAAgAh07iQDiS&#10;QFToAQAAowMAAA4AAAAAAAAAAQAgAAAAJQEAAGRycy9lMm9Eb2MueG1sUEsFBgAAAAAGAAYAWQEA&#10;AH8FAAAAAA==&#10;">
                <v:fill on="f" focussize="0,0"/>
                <v:stroke weight="1.5pt" color="#FF0000" joinstyle="round"/>
                <v:imagedata o:title=""/>
                <o:lock v:ext="edit" aspectratio="f"/>
              </v:shape>
            </w:pict>
          </mc:Fallback>
        </mc:AlternateContent>
      </w:r>
    </w:p>
    <w:p>
      <w:pPr>
        <w:shd w:val="clear" w:color="auto" w:fill="FFFFFF"/>
        <w:spacing w:line="600" w:lineRule="exact"/>
        <w:jc w:val="center"/>
        <w:rPr>
          <w:rFonts w:hint="eastAsia" w:ascii="华文中宋" w:hAnsi="华文中宋" w:eastAsia="华文中宋" w:cs="华文中宋"/>
          <w:color w:val="000000"/>
          <w:spacing w:val="-20"/>
          <w:kern w:val="0"/>
          <w:sz w:val="44"/>
          <w:szCs w:val="44"/>
        </w:rPr>
      </w:pPr>
      <w:r>
        <w:rPr>
          <w:rFonts w:hint="eastAsia" w:ascii="华文中宋" w:hAnsi="华文中宋" w:eastAsia="华文中宋" w:cs="华文中宋"/>
          <w:color w:val="000000"/>
          <w:spacing w:val="-20"/>
          <w:kern w:val="0"/>
          <w:sz w:val="44"/>
          <w:szCs w:val="44"/>
        </w:rPr>
        <w:t>关于举办2017年第八届全国高等中医药院校</w:t>
      </w:r>
    </w:p>
    <w:p>
      <w:pPr>
        <w:shd w:val="clear" w:color="auto" w:fill="FFFFFF"/>
        <w:spacing w:line="600" w:lineRule="exact"/>
        <w:jc w:val="center"/>
        <w:rPr>
          <w:rFonts w:hint="eastAsia" w:ascii="华文中宋" w:hAnsi="华文中宋" w:eastAsia="华文中宋" w:cs="华文中宋"/>
          <w:color w:val="000000"/>
          <w:kern w:val="0"/>
          <w:sz w:val="44"/>
          <w:szCs w:val="44"/>
        </w:rPr>
      </w:pPr>
      <w:r>
        <w:rPr>
          <w:rFonts w:hint="eastAsia" w:ascii="华文中宋" w:hAnsi="华文中宋" w:eastAsia="华文中宋" w:cs="华文中宋"/>
          <w:color w:val="000000"/>
          <w:spacing w:val="-20"/>
          <w:kern w:val="0"/>
          <w:sz w:val="44"/>
          <w:szCs w:val="44"/>
        </w:rPr>
        <w:t>青年发展论坛</w:t>
      </w:r>
      <w:r>
        <w:rPr>
          <w:rFonts w:hint="eastAsia" w:ascii="华文中宋" w:hAnsi="华文中宋" w:eastAsia="华文中宋" w:cs="华文中宋"/>
          <w:color w:val="000000"/>
          <w:spacing w:val="-24"/>
          <w:kern w:val="0"/>
          <w:sz w:val="44"/>
          <w:szCs w:val="44"/>
        </w:rPr>
        <w:t>的预备通知</w:t>
      </w:r>
    </w:p>
    <w:p>
      <w:pPr>
        <w:shd w:val="clear" w:color="auto" w:fill="FFFFFF"/>
        <w:spacing w:line="600" w:lineRule="exact"/>
        <w:ind w:firstLine="560" w:firstLineChars="200"/>
        <w:rPr>
          <w:rFonts w:ascii="宋体" w:hAnsi="宋体" w:cs="宋体"/>
          <w:color w:val="555555"/>
          <w:kern w:val="0"/>
          <w:sz w:val="24"/>
        </w:rPr>
      </w:pPr>
      <w:r>
        <w:rPr>
          <w:rFonts w:hint="eastAsia" w:ascii="仿宋_GB2312" w:hAnsi="宋体" w:eastAsia="仿宋_GB2312" w:cs="宋体"/>
          <w:b/>
          <w:color w:val="555555"/>
          <w:kern w:val="0"/>
          <w:sz w:val="28"/>
        </w:rPr>
        <w:t> </w:t>
      </w:r>
    </w:p>
    <w:p>
      <w:pPr>
        <w:shd w:val="clear" w:color="auto" w:fill="FFFFFF"/>
        <w:spacing w:line="600" w:lineRule="exact"/>
        <w:rPr>
          <w:rFonts w:ascii="宋体" w:hAnsi="宋体" w:cs="宋体"/>
          <w:color w:val="000000"/>
          <w:kern w:val="0"/>
          <w:sz w:val="32"/>
          <w:szCs w:val="32"/>
        </w:rPr>
      </w:pPr>
      <w:r>
        <w:rPr>
          <w:rFonts w:hint="eastAsia" w:ascii="仿宋_GB2312" w:hAnsi="宋体" w:eastAsia="仿宋_GB2312" w:cs="宋体"/>
          <w:color w:val="000000"/>
          <w:kern w:val="0"/>
          <w:sz w:val="32"/>
          <w:szCs w:val="32"/>
        </w:rPr>
        <w:t>各高等中医药院校：</w:t>
      </w:r>
    </w:p>
    <w:p>
      <w:pPr>
        <w:shd w:val="clear" w:color="auto" w:fill="FFFFFF"/>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2017年全国中医青年发展论坛定于2017年5月中下旬在甘肃中医药大学举行。论坛是在深入学习贯彻落实党的十八届六中全会精神和习近平总书记系列重要讲话精神的背景下，</w:t>
      </w:r>
      <w:r>
        <w:rPr>
          <w:rFonts w:hint="eastAsia" w:ascii="仿宋_GB2312" w:hAnsi="宋体" w:eastAsia="仿宋_GB2312" w:cs="宋体"/>
          <w:kern w:val="0"/>
          <w:sz w:val="32"/>
          <w:szCs w:val="32"/>
        </w:rPr>
        <w:t>各界人士共话中医青年人才培养和中医药事业发展</w:t>
      </w:r>
      <w:r>
        <w:rPr>
          <w:rFonts w:hint="eastAsia" w:ascii="仿宋_GB2312" w:hAnsi="仿宋" w:eastAsia="仿宋_GB2312" w:cs="宋体"/>
          <w:kern w:val="0"/>
          <w:sz w:val="32"/>
          <w:szCs w:val="32"/>
        </w:rPr>
        <w:t>的盛会。</w:t>
      </w:r>
      <w:r>
        <w:rPr>
          <w:rFonts w:hint="eastAsia" w:ascii="仿宋_GB2312" w:hAnsi="宋体" w:eastAsia="仿宋_GB2312" w:cs="宋体"/>
          <w:color w:val="000000"/>
          <w:kern w:val="0"/>
          <w:sz w:val="32"/>
          <w:szCs w:val="32"/>
        </w:rPr>
        <w:t>现将论坛相关事项通知如下：</w:t>
      </w:r>
    </w:p>
    <w:p>
      <w:pPr>
        <w:shd w:val="clear" w:color="auto" w:fill="FFFFFF"/>
        <w:spacing w:line="60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一、主题</w:t>
      </w:r>
    </w:p>
    <w:p>
      <w:pPr>
        <w:shd w:val="clear" w:color="auto" w:fill="FFFFFF"/>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传承  共享  创新  发展</w:t>
      </w:r>
    </w:p>
    <w:p>
      <w:pPr>
        <w:shd w:val="clear" w:color="auto" w:fill="FFFFFF"/>
        <w:spacing w:line="600" w:lineRule="exact"/>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 xml:space="preserve">    二、时间</w:t>
      </w:r>
    </w:p>
    <w:p>
      <w:pPr>
        <w:shd w:val="clear" w:color="auto" w:fill="FFFFFF"/>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仿宋" w:eastAsia="仿宋_GB2312" w:cs="宋体"/>
          <w:color w:val="000000"/>
          <w:kern w:val="0"/>
          <w:sz w:val="32"/>
          <w:szCs w:val="32"/>
        </w:rPr>
        <w:t>2017年5月中下旬（具体时间以确认通知为准）</w:t>
      </w:r>
    </w:p>
    <w:p>
      <w:pPr>
        <w:shd w:val="clear" w:color="auto" w:fill="FFFFFF"/>
        <w:spacing w:line="60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三、地点</w:t>
      </w:r>
    </w:p>
    <w:p>
      <w:pPr>
        <w:shd w:val="clear" w:color="auto" w:fill="FFFFFF"/>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甘肃中医药大学</w:t>
      </w:r>
    </w:p>
    <w:p>
      <w:pPr>
        <w:shd w:val="clear" w:color="auto" w:fill="FFFFFF"/>
        <w:spacing w:line="60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四、参会人员</w:t>
      </w:r>
    </w:p>
    <w:p>
      <w:pPr>
        <w:shd w:val="clear" w:color="auto" w:fill="FFFFFF"/>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人大代表、政协委员、中医药教育专家学者、高校分管青年工作领导、高校团委书记、优秀中医青年代表。各高校参会代表原则上不超过6人。</w:t>
      </w:r>
    </w:p>
    <w:p>
      <w:pPr>
        <w:shd w:val="clear" w:color="auto" w:fill="FFFFFF"/>
        <w:spacing w:line="60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五、内容</w:t>
      </w:r>
    </w:p>
    <w:p>
      <w:pPr>
        <w:shd w:val="clear" w:color="auto" w:fill="FFFFFF"/>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论坛由主论坛、分论坛组成，并评选表彰全国高等中医药院校优秀青年，征集2017年全国中医青年发展论坛优秀论文，开展全国中医青年联谊活动。</w:t>
      </w:r>
    </w:p>
    <w:p>
      <w:pPr>
        <w:shd w:val="clear" w:color="auto" w:fill="FFFFFF"/>
        <w:spacing w:line="600" w:lineRule="exact"/>
        <w:ind w:firstLine="640" w:firstLineChars="200"/>
        <w:rPr>
          <w:rFonts w:hint="eastAsia" w:ascii="楷体_GB2312" w:hAnsi="楷体_GB2312" w:eastAsia="楷体_GB2312" w:cs="楷体_GB2312"/>
          <w:b/>
          <w:color w:val="000000"/>
          <w:kern w:val="0"/>
          <w:sz w:val="32"/>
          <w:szCs w:val="32"/>
        </w:rPr>
      </w:pPr>
      <w:r>
        <w:rPr>
          <w:rFonts w:hint="eastAsia" w:ascii="楷体_GB2312" w:hAnsi="楷体_GB2312" w:eastAsia="楷体_GB2312" w:cs="楷体_GB2312"/>
          <w:b/>
          <w:color w:val="000000"/>
          <w:kern w:val="0"/>
          <w:sz w:val="32"/>
          <w:szCs w:val="32"/>
        </w:rPr>
        <w:t>（一）优秀青年评选</w:t>
      </w:r>
    </w:p>
    <w:p>
      <w:pPr>
        <w:shd w:val="clear" w:color="auto" w:fill="FFFFFF"/>
        <w:spacing w:line="60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1.评选范围：在全国高等中医药院校（含附属医院）从事教学、科研、医疗和管理等工作的青年;全国高等中医药院校在校青年学生。</w:t>
      </w:r>
    </w:p>
    <w:p>
      <w:pPr>
        <w:shd w:val="clear" w:color="auto" w:fill="FFFFFF"/>
        <w:spacing w:line="60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2.评选名额：青年职工和青年学生候选人各1名。</w:t>
      </w:r>
    </w:p>
    <w:p>
      <w:pPr>
        <w:shd w:val="clear" w:color="auto" w:fill="FFFFFF"/>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3.评选条件：①年龄在40周岁以下（</w:t>
      </w:r>
      <w:r>
        <w:rPr>
          <w:rFonts w:hint="eastAsia" w:ascii="仿宋_GB2312" w:hAnsi="宋体" w:eastAsia="仿宋_GB2312" w:cs="宋体"/>
          <w:b/>
          <w:color w:val="000000"/>
          <w:kern w:val="0"/>
          <w:sz w:val="32"/>
          <w:szCs w:val="32"/>
        </w:rPr>
        <w:t>1977年1月1日以后出生</w:t>
      </w:r>
      <w:r>
        <w:rPr>
          <w:rFonts w:hint="eastAsia" w:ascii="仿宋_GB2312" w:hAnsi="宋体" w:eastAsia="仿宋_GB2312" w:cs="宋体"/>
          <w:color w:val="000000"/>
          <w:kern w:val="0"/>
          <w:sz w:val="32"/>
          <w:szCs w:val="32"/>
        </w:rPr>
        <w:t>）；②热爱祖国，拥护党的领导，坚持中国特色社会主义发展方向，政治立场坚定；③热爱专业，立足岗位，成绩突出，能起到较好的示范带动作用；④优秀青年候选人原则上本人或所在团队获得过省部级及以上奖励表彰。</w:t>
      </w:r>
    </w:p>
    <w:p>
      <w:pPr>
        <w:shd w:val="clear" w:color="auto" w:fill="FFFFFF"/>
        <w:spacing w:line="60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评选表彰程序：①各高校依据评选条件和要求，结合本校实际，组织开展评选推荐工作；②采取自下而上民主推选、逐级审核、择优推荐的原则，严格实行公示制度；③各高校确定的人选经公示无异议后，提交全国高等中医药院校青年研究会进行评审；④对最终确定的人选授予“第八届全国高等中医药院校优秀青年”称号，并在2017年全国中医青年发展论坛上进行表彰。</w:t>
      </w:r>
    </w:p>
    <w:p>
      <w:pPr>
        <w:shd w:val="clear" w:color="auto" w:fill="FFFFFF"/>
        <w:spacing w:line="600" w:lineRule="exact"/>
        <w:ind w:firstLine="640" w:firstLineChars="200"/>
        <w:rPr>
          <w:rFonts w:ascii="Arial" w:hAnsi="Arial" w:cs="Arial"/>
          <w:color w:val="000000"/>
          <w:kern w:val="0"/>
          <w:sz w:val="32"/>
          <w:szCs w:val="32"/>
        </w:rPr>
      </w:pPr>
      <w:r>
        <w:rPr>
          <w:rFonts w:hint="eastAsia" w:ascii="仿宋_GB2312" w:hAnsi="宋体" w:eastAsia="仿宋_GB2312" w:cs="宋体"/>
          <w:color w:val="000000"/>
          <w:kern w:val="0"/>
          <w:sz w:val="32"/>
          <w:szCs w:val="32"/>
        </w:rPr>
        <w:t>5.评选工作要求：</w:t>
      </w:r>
      <w:r>
        <w:rPr>
          <w:rFonts w:hint="eastAsia" w:ascii="仿宋_GB2312" w:hAnsi="Arial" w:eastAsia="仿宋_GB2312"/>
          <w:color w:val="000000"/>
          <w:sz w:val="32"/>
          <w:szCs w:val="32"/>
        </w:rPr>
        <w:t>①</w:t>
      </w:r>
      <w:r>
        <w:rPr>
          <w:rFonts w:hint="eastAsia" w:ascii="仿宋_GB2312" w:hAnsi="Arial" w:eastAsia="仿宋_GB2312" w:cs="Arial"/>
          <w:color w:val="000000"/>
          <w:kern w:val="0"/>
          <w:sz w:val="32"/>
          <w:szCs w:val="32"/>
        </w:rPr>
        <w:t>各高校要高度重视、大力宣传、广泛发动，把评选推荐作为激励青年的重要举措；</w:t>
      </w:r>
      <w:r>
        <w:rPr>
          <w:rFonts w:hint="eastAsia" w:ascii="仿宋_GB2312" w:hAnsi="Arial" w:eastAsia="仿宋_GB2312"/>
          <w:color w:val="000000"/>
          <w:sz w:val="32"/>
          <w:szCs w:val="32"/>
        </w:rPr>
        <w:t>②</w:t>
      </w:r>
      <w:r>
        <w:rPr>
          <w:rFonts w:hint="eastAsia" w:ascii="仿宋_GB2312" w:hAnsi="Arial" w:eastAsia="仿宋_GB2312" w:cs="Arial"/>
          <w:color w:val="000000"/>
          <w:kern w:val="0"/>
          <w:sz w:val="32"/>
          <w:szCs w:val="32"/>
        </w:rPr>
        <w:t>坚持择优原则进行评选推荐，推选出成绩最优异、贡献最突出、最具影响力的青年代表人物作为候选人；</w:t>
      </w:r>
      <w:r>
        <w:rPr>
          <w:rFonts w:hint="eastAsia" w:ascii="仿宋_GB2312" w:hAnsi="Arial" w:eastAsia="仿宋_GB2312"/>
          <w:color w:val="000000"/>
          <w:sz w:val="32"/>
          <w:szCs w:val="32"/>
        </w:rPr>
        <w:t>③</w:t>
      </w:r>
      <w:r>
        <w:rPr>
          <w:rFonts w:hint="eastAsia" w:ascii="仿宋_GB2312" w:hAnsi="Arial" w:eastAsia="仿宋_GB2312" w:cs="Arial"/>
          <w:color w:val="000000"/>
          <w:kern w:val="0"/>
          <w:sz w:val="32"/>
          <w:szCs w:val="32"/>
        </w:rPr>
        <w:t>推荐人选的公示期不少于五天，公示中发现的问题由各院校自行处理。</w:t>
      </w:r>
    </w:p>
    <w:p>
      <w:pPr>
        <w:shd w:val="clear" w:color="auto" w:fill="FFFFFF"/>
        <w:spacing w:line="600" w:lineRule="exact"/>
        <w:ind w:firstLine="640" w:firstLineChars="200"/>
        <w:rPr>
          <w:rFonts w:ascii="仿宋_GB2312" w:hAnsi="Arial" w:eastAsia="仿宋_GB2312"/>
          <w:color w:val="000000"/>
          <w:sz w:val="32"/>
          <w:szCs w:val="32"/>
        </w:rPr>
      </w:pPr>
      <w:r>
        <w:rPr>
          <w:rFonts w:hint="eastAsia" w:ascii="仿宋_GB2312" w:hAnsi="宋体" w:eastAsia="仿宋_GB2312" w:cs="宋体"/>
          <w:color w:val="000000"/>
          <w:kern w:val="0"/>
          <w:sz w:val="32"/>
          <w:szCs w:val="32"/>
        </w:rPr>
        <w:t>6.申报材料要求：</w:t>
      </w:r>
      <w:r>
        <w:rPr>
          <w:rFonts w:hint="eastAsia" w:ascii="仿宋_GB2312" w:hAnsi="Arial" w:eastAsia="仿宋_GB2312"/>
          <w:color w:val="000000"/>
          <w:sz w:val="32"/>
          <w:szCs w:val="32"/>
        </w:rPr>
        <w:t>①</w:t>
      </w:r>
      <w:r>
        <w:rPr>
          <w:rFonts w:hint="eastAsia" w:ascii="仿宋_GB2312" w:hAnsi="宋体" w:eastAsia="仿宋_GB2312" w:cs="Tahoma"/>
          <w:color w:val="000000"/>
          <w:kern w:val="0"/>
          <w:sz w:val="32"/>
          <w:szCs w:val="32"/>
        </w:rPr>
        <w:t>申报人需按要求填写《</w:t>
      </w:r>
      <w:r>
        <w:rPr>
          <w:rFonts w:hint="eastAsia" w:ascii="仿宋_GB2312" w:hAnsi="宋体" w:eastAsia="仿宋_GB2312" w:cs="宋体"/>
          <w:bCs/>
          <w:color w:val="000000"/>
          <w:kern w:val="0"/>
          <w:sz w:val="32"/>
          <w:szCs w:val="32"/>
        </w:rPr>
        <w:t>全国高等中医药院校优秀青年申报表</w:t>
      </w:r>
      <w:r>
        <w:rPr>
          <w:rFonts w:hint="eastAsia" w:ascii="仿宋_GB2312" w:hAnsi="宋体" w:eastAsia="仿宋_GB2312" w:cs="Tahoma"/>
          <w:color w:val="000000"/>
          <w:kern w:val="0"/>
          <w:sz w:val="32"/>
          <w:szCs w:val="32"/>
        </w:rPr>
        <w:t>》（见附件1）或《</w:t>
      </w:r>
      <w:r>
        <w:rPr>
          <w:rFonts w:hint="eastAsia" w:ascii="仿宋_GB2312" w:hAnsi="宋体" w:eastAsia="仿宋_GB2312"/>
          <w:bCs/>
          <w:color w:val="000000"/>
          <w:sz w:val="32"/>
          <w:szCs w:val="32"/>
        </w:rPr>
        <w:t>全国高等中医药院校优秀青年学生申报表</w:t>
      </w:r>
      <w:r>
        <w:rPr>
          <w:rFonts w:hint="eastAsia" w:ascii="仿宋_GB2312" w:hAnsi="宋体" w:eastAsia="仿宋_GB2312" w:cs="Tahoma"/>
          <w:color w:val="000000"/>
          <w:kern w:val="0"/>
          <w:sz w:val="32"/>
          <w:szCs w:val="32"/>
        </w:rPr>
        <w:t>》（见附件2），于</w:t>
      </w:r>
      <w:r>
        <w:rPr>
          <w:rFonts w:hint="eastAsia" w:ascii="仿宋_GB2312" w:hAnsi="宋体" w:eastAsia="仿宋_GB2312" w:cs="Tahoma"/>
          <w:b/>
          <w:color w:val="000000"/>
          <w:kern w:val="0"/>
          <w:sz w:val="32"/>
          <w:szCs w:val="32"/>
        </w:rPr>
        <w:t>2017年4月10日</w:t>
      </w:r>
      <w:r>
        <w:rPr>
          <w:rFonts w:hint="eastAsia" w:ascii="仿宋_GB2312" w:hAnsi="宋体" w:eastAsia="仿宋_GB2312" w:cs="Tahoma"/>
          <w:color w:val="000000"/>
          <w:kern w:val="0"/>
          <w:sz w:val="32"/>
          <w:szCs w:val="32"/>
        </w:rPr>
        <w:t>前将申报表一式两份邮寄至组委会，申报表及事迹材料电子版同时发送至大会指定邮箱，逾期不予</w:t>
      </w:r>
      <w:r>
        <w:rPr>
          <w:rFonts w:hint="eastAsia" w:ascii="仿宋_GB2312" w:hAnsi="Verdana" w:eastAsia="仿宋_GB2312" w:cs="宋体"/>
          <w:color w:val="000000"/>
          <w:spacing w:val="15"/>
          <w:kern w:val="0"/>
          <w:sz w:val="32"/>
          <w:szCs w:val="32"/>
        </w:rPr>
        <w:t>受理；</w:t>
      </w:r>
      <w:r>
        <w:rPr>
          <w:rFonts w:hint="eastAsia" w:ascii="仿宋_GB2312" w:hAnsi="Arial" w:eastAsia="仿宋_GB2312"/>
          <w:color w:val="000000"/>
          <w:sz w:val="32"/>
          <w:szCs w:val="32"/>
        </w:rPr>
        <w:t>②</w:t>
      </w:r>
      <w:r>
        <w:rPr>
          <w:rFonts w:hint="eastAsia" w:ascii="仿宋_GB2312" w:hAnsi="Arial" w:eastAsia="仿宋_GB2312" w:cs="Tahoma"/>
          <w:color w:val="000000"/>
          <w:kern w:val="0"/>
          <w:sz w:val="32"/>
          <w:szCs w:val="32"/>
        </w:rPr>
        <w:t>申报材料要求准确、生动、详实，主要事迹</w:t>
      </w:r>
      <w:r>
        <w:rPr>
          <w:rFonts w:hint="eastAsia" w:ascii="仿宋_GB2312" w:hAnsi="宋体" w:eastAsia="仿宋_GB2312" w:cs="Tahoma"/>
          <w:color w:val="000000"/>
          <w:kern w:val="0"/>
          <w:sz w:val="32"/>
          <w:szCs w:val="32"/>
        </w:rPr>
        <w:t>应</w:t>
      </w:r>
      <w:r>
        <w:rPr>
          <w:rFonts w:hint="eastAsia" w:ascii="仿宋_GB2312" w:hAnsi="Arial" w:eastAsia="仿宋_GB2312" w:cs="Tahoma"/>
          <w:color w:val="000000"/>
          <w:kern w:val="0"/>
          <w:sz w:val="32"/>
          <w:szCs w:val="32"/>
        </w:rPr>
        <w:t>具有代表性、典型性，字数</w:t>
      </w:r>
      <w:r>
        <w:rPr>
          <w:rFonts w:hint="eastAsia" w:ascii="仿宋_GB2312" w:hAnsi="Arial" w:eastAsia="仿宋_GB2312" w:cs="Arial"/>
          <w:color w:val="000000"/>
          <w:kern w:val="0"/>
          <w:sz w:val="32"/>
          <w:szCs w:val="32"/>
        </w:rPr>
        <w:t>2</w:t>
      </w:r>
      <w:r>
        <w:rPr>
          <w:rFonts w:hint="eastAsia" w:ascii="仿宋_GB2312" w:hAnsi="Arial" w:eastAsia="仿宋_GB2312"/>
          <w:color w:val="000000"/>
          <w:sz w:val="32"/>
          <w:szCs w:val="32"/>
        </w:rPr>
        <w:t>000字以内；③附推荐人</w:t>
      </w:r>
      <w:r>
        <w:rPr>
          <w:rFonts w:hint="eastAsia" w:ascii="仿宋_GB2312" w:hAnsi="Arial" w:eastAsia="仿宋_GB2312" w:cs="Arial"/>
          <w:color w:val="000000"/>
          <w:kern w:val="0"/>
          <w:sz w:val="32"/>
          <w:szCs w:val="32"/>
        </w:rPr>
        <w:t>参选感言（50字以内），</w:t>
      </w:r>
      <w:r>
        <w:rPr>
          <w:rFonts w:hint="eastAsia" w:ascii="仿宋_GB2312" w:hAnsi="Arial" w:eastAsia="仿宋_GB2312"/>
          <w:color w:val="000000"/>
          <w:sz w:val="32"/>
          <w:szCs w:val="32"/>
        </w:rPr>
        <w:t>6</w:t>
      </w:r>
      <w:r>
        <w:rPr>
          <w:rFonts w:hint="eastAsia" w:ascii="仿宋_GB2312" w:hAnsi="宋体" w:eastAsia="仿宋_GB2312" w:cs="宋体"/>
          <w:color w:val="000000"/>
          <w:kern w:val="0"/>
          <w:sz w:val="32"/>
          <w:szCs w:val="32"/>
        </w:rPr>
        <w:t>寸近期生活照（</w:t>
      </w:r>
      <w:r>
        <w:rPr>
          <w:rFonts w:ascii="仿宋_GB2312" w:hAnsi="Arial" w:eastAsia="仿宋_GB2312"/>
          <w:color w:val="000000"/>
          <w:sz w:val="32"/>
          <w:szCs w:val="32"/>
        </w:rPr>
        <w:t>jpg格式</w:t>
      </w:r>
      <w:r>
        <w:rPr>
          <w:rFonts w:hint="eastAsia" w:ascii="仿宋_GB2312" w:hAnsi="宋体" w:eastAsia="仿宋_GB2312" w:cs="宋体"/>
          <w:color w:val="000000"/>
          <w:kern w:val="0"/>
          <w:sz w:val="32"/>
          <w:szCs w:val="32"/>
        </w:rPr>
        <w:t>）及</w:t>
      </w:r>
      <w:r>
        <w:rPr>
          <w:rFonts w:ascii="仿宋_GB2312" w:hAnsi="Arial" w:eastAsia="仿宋_GB2312"/>
          <w:color w:val="000000"/>
          <w:sz w:val="32"/>
          <w:szCs w:val="32"/>
        </w:rPr>
        <w:t>近期正面免冠</w:t>
      </w:r>
      <w:r>
        <w:rPr>
          <w:rFonts w:hint="eastAsia" w:ascii="仿宋_GB2312" w:hAnsi="Arial" w:eastAsia="仿宋_GB2312"/>
          <w:color w:val="000000"/>
          <w:sz w:val="32"/>
          <w:szCs w:val="32"/>
        </w:rPr>
        <w:t>2寸工作</w:t>
      </w:r>
      <w:r>
        <w:rPr>
          <w:rFonts w:ascii="仿宋_GB2312" w:hAnsi="Arial" w:eastAsia="仿宋_GB2312"/>
          <w:color w:val="000000"/>
          <w:sz w:val="32"/>
          <w:szCs w:val="32"/>
        </w:rPr>
        <w:t>彩照</w:t>
      </w:r>
      <w:r>
        <w:rPr>
          <w:rFonts w:hint="eastAsia" w:ascii="仿宋_GB2312" w:hAnsi="Arial" w:eastAsia="仿宋_GB2312"/>
          <w:color w:val="000000"/>
          <w:sz w:val="32"/>
          <w:szCs w:val="32"/>
        </w:rPr>
        <w:t>（</w:t>
      </w:r>
      <w:r>
        <w:rPr>
          <w:rFonts w:ascii="仿宋_GB2312" w:hAnsi="Arial" w:eastAsia="仿宋_GB2312"/>
          <w:color w:val="000000"/>
          <w:sz w:val="32"/>
          <w:szCs w:val="32"/>
        </w:rPr>
        <w:t>jpg格式、宽高比例1:1.2-1.4,350dpi</w:t>
      </w:r>
      <w:r>
        <w:rPr>
          <w:rFonts w:hint="eastAsia" w:ascii="仿宋_GB2312" w:hAnsi="Arial" w:eastAsia="仿宋_GB2312" w:cs="Arial"/>
          <w:color w:val="000000"/>
          <w:kern w:val="0"/>
          <w:sz w:val="32"/>
          <w:szCs w:val="32"/>
        </w:rPr>
        <w:t>）</w:t>
      </w:r>
      <w:r>
        <w:rPr>
          <w:rFonts w:hint="eastAsia" w:ascii="仿宋_GB2312" w:hAnsi="Arial" w:eastAsia="仿宋_GB2312"/>
          <w:color w:val="000000"/>
          <w:sz w:val="32"/>
          <w:szCs w:val="32"/>
        </w:rPr>
        <w:t>各1张</w:t>
      </w:r>
      <w:r>
        <w:rPr>
          <w:rFonts w:hint="eastAsia" w:ascii="仿宋_GB2312" w:hAnsi="Arial" w:eastAsia="仿宋_GB2312" w:cs="Arial"/>
          <w:color w:val="000000"/>
          <w:kern w:val="0"/>
          <w:sz w:val="32"/>
          <w:szCs w:val="32"/>
        </w:rPr>
        <w:t>。</w:t>
      </w:r>
    </w:p>
    <w:p>
      <w:pPr>
        <w:shd w:val="clear" w:color="auto" w:fill="FFFFFF"/>
        <w:spacing w:line="600" w:lineRule="exact"/>
        <w:ind w:firstLine="640" w:firstLineChars="200"/>
        <w:rPr>
          <w:rFonts w:hint="eastAsia" w:ascii="楷体_GB2312" w:hAnsi="楷体_GB2312" w:eastAsia="楷体_GB2312" w:cs="楷体_GB2312"/>
          <w:b/>
          <w:color w:val="000000"/>
          <w:kern w:val="0"/>
          <w:sz w:val="32"/>
          <w:szCs w:val="32"/>
        </w:rPr>
      </w:pPr>
      <w:r>
        <w:rPr>
          <w:rFonts w:hint="eastAsia" w:ascii="楷体_GB2312" w:hAnsi="楷体_GB2312" w:eastAsia="楷体_GB2312" w:cs="楷体_GB2312"/>
          <w:b/>
          <w:color w:val="000000"/>
          <w:kern w:val="0"/>
          <w:sz w:val="32"/>
          <w:szCs w:val="32"/>
        </w:rPr>
        <w:t>（二）论文征集</w:t>
      </w:r>
    </w:p>
    <w:p>
      <w:pPr>
        <w:shd w:val="clear" w:color="auto" w:fill="FFFFFF"/>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征文内容围</w:t>
      </w:r>
      <w:r>
        <w:rPr>
          <w:rFonts w:hint="eastAsia" w:ascii="仿宋_GB2312" w:hAnsi="宋体" w:eastAsia="仿宋_GB2312" w:cs="宋体"/>
          <w:kern w:val="0"/>
          <w:sz w:val="32"/>
          <w:szCs w:val="32"/>
        </w:rPr>
        <w:t>绕“传承 共享 创新 发展”的论坛</w:t>
      </w:r>
      <w:r>
        <w:rPr>
          <w:rFonts w:hint="eastAsia" w:ascii="仿宋_GB2312" w:hAnsi="宋体" w:eastAsia="仿宋_GB2312" w:cs="宋体"/>
          <w:color w:val="000000"/>
          <w:kern w:val="0"/>
          <w:sz w:val="32"/>
          <w:szCs w:val="32"/>
        </w:rPr>
        <w:t>主题，结合</w:t>
      </w:r>
      <w:r>
        <w:rPr>
          <w:rFonts w:hint="eastAsia" w:ascii="仿宋_GB2312" w:hAnsi="仿宋_GB2312" w:eastAsia="仿宋_GB2312" w:cs="仿宋_GB2312"/>
          <w:sz w:val="32"/>
          <w:szCs w:val="32"/>
        </w:rPr>
        <w:t>中医青年与中医药产学研、中医药创新发展、素质教育、文化传承等</w:t>
      </w:r>
      <w:r>
        <w:rPr>
          <w:rFonts w:hint="eastAsia" w:ascii="仿宋_GB2312" w:hAnsi="宋体" w:eastAsia="仿宋_GB2312" w:cs="宋体"/>
          <w:color w:val="000000"/>
          <w:kern w:val="0"/>
          <w:sz w:val="32"/>
          <w:szCs w:val="32"/>
        </w:rPr>
        <w:t>展开，原则上以学术论文或调研报告形式为主（撰写要求见附件3）。各高校择优推荐3～5篇论文，于</w:t>
      </w:r>
      <w:r>
        <w:rPr>
          <w:rFonts w:hint="eastAsia" w:ascii="仿宋_GB2312" w:hAnsi="宋体" w:eastAsia="仿宋_GB2312" w:cs="宋体"/>
          <w:b/>
          <w:color w:val="000000"/>
          <w:kern w:val="0"/>
          <w:sz w:val="32"/>
          <w:szCs w:val="32"/>
        </w:rPr>
        <w:t>2017年4月10日</w:t>
      </w:r>
      <w:r>
        <w:rPr>
          <w:rFonts w:hint="eastAsia" w:ascii="仿宋_GB2312" w:hAnsi="宋体" w:eastAsia="仿宋_GB2312" w:cs="宋体"/>
          <w:color w:val="000000"/>
          <w:kern w:val="0"/>
          <w:sz w:val="32"/>
          <w:szCs w:val="32"/>
        </w:rPr>
        <w:t>前统一提交论文电子版至大会指定邮箱，以压缩文件形式发送，注明“学校名称+论坛征文”。</w:t>
      </w:r>
    </w:p>
    <w:p>
      <w:pPr>
        <w:shd w:val="clear" w:color="auto" w:fill="FFFFFF"/>
        <w:spacing w:line="60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六、费用情况</w:t>
      </w:r>
    </w:p>
    <w:p>
      <w:pPr>
        <w:shd w:val="clear" w:color="auto" w:fill="FFFFFF"/>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（一）会务</w:t>
      </w:r>
      <w:r>
        <w:rPr>
          <w:rFonts w:hint="eastAsia" w:ascii="仿宋_GB2312" w:hAnsi="宋体" w:eastAsia="仿宋_GB2312" w:cs="宋体"/>
          <w:kern w:val="0"/>
          <w:sz w:val="32"/>
          <w:szCs w:val="32"/>
        </w:rPr>
        <w:t>费用:1200元/人。</w:t>
      </w:r>
    </w:p>
    <w:p>
      <w:pPr>
        <w:shd w:val="clear" w:color="auto" w:fill="FFFFFF"/>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（二）食宿费用：会议期间食宿统一安排，费用自理。</w:t>
      </w:r>
    </w:p>
    <w:p>
      <w:pPr>
        <w:shd w:val="clear" w:color="auto" w:fill="FFFFFF"/>
        <w:spacing w:line="60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七、注意事项</w:t>
      </w:r>
    </w:p>
    <w:p>
      <w:pPr>
        <w:shd w:val="clear" w:color="auto" w:fill="FFFFFF"/>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（一）请各高校填写《2017年全国中医青年发展论坛参会登记表》（附件4）和《2017年全国中医青年发展论坛主题演讲嘉宾推荐表》（附件5），并提供与会人员及主题演讲嘉宾</w:t>
      </w:r>
      <w:r>
        <w:rPr>
          <w:rFonts w:ascii="仿宋_GB2312" w:hAnsi="Arial" w:eastAsia="仿宋_GB2312"/>
          <w:color w:val="000000"/>
          <w:sz w:val="32"/>
          <w:szCs w:val="32"/>
        </w:rPr>
        <w:t>近期正面免冠</w:t>
      </w:r>
      <w:r>
        <w:rPr>
          <w:rFonts w:hint="eastAsia" w:ascii="仿宋_GB2312" w:hAnsi="Arial" w:eastAsia="仿宋_GB2312"/>
          <w:color w:val="000000"/>
          <w:sz w:val="32"/>
          <w:szCs w:val="32"/>
        </w:rPr>
        <w:t>1寸工作</w:t>
      </w:r>
      <w:r>
        <w:rPr>
          <w:rFonts w:ascii="仿宋_GB2312" w:hAnsi="Arial" w:eastAsia="仿宋_GB2312"/>
          <w:color w:val="000000"/>
          <w:sz w:val="32"/>
          <w:szCs w:val="32"/>
        </w:rPr>
        <w:t>彩照</w:t>
      </w:r>
      <w:r>
        <w:rPr>
          <w:rFonts w:hint="eastAsia" w:ascii="仿宋_GB2312" w:hAnsi="Arial" w:eastAsia="仿宋_GB2312"/>
          <w:color w:val="000000"/>
          <w:sz w:val="32"/>
          <w:szCs w:val="32"/>
        </w:rPr>
        <w:t>（</w:t>
      </w:r>
      <w:r>
        <w:rPr>
          <w:rFonts w:ascii="仿宋_GB2312" w:hAnsi="Arial" w:eastAsia="仿宋_GB2312"/>
          <w:color w:val="000000"/>
          <w:sz w:val="32"/>
          <w:szCs w:val="32"/>
        </w:rPr>
        <w:t>jpg格式、宽高1:1.2-1.4</w:t>
      </w:r>
      <w:r>
        <w:rPr>
          <w:rFonts w:hint="eastAsia" w:ascii="仿宋_GB2312" w:hAnsi="Arial" w:eastAsia="仿宋_GB2312" w:cs="Arial"/>
          <w:color w:val="000000"/>
          <w:kern w:val="0"/>
          <w:sz w:val="32"/>
          <w:szCs w:val="32"/>
        </w:rPr>
        <w:t>）</w:t>
      </w:r>
      <w:r>
        <w:rPr>
          <w:rFonts w:hint="eastAsia" w:ascii="仿宋_GB2312" w:hAnsi="宋体" w:eastAsia="仿宋_GB2312" w:cs="宋体"/>
          <w:color w:val="000000"/>
          <w:kern w:val="0"/>
          <w:sz w:val="32"/>
          <w:szCs w:val="32"/>
        </w:rPr>
        <w:t>，照片以“学校-姓名”命名。</w:t>
      </w:r>
    </w:p>
    <w:p>
      <w:pPr>
        <w:shd w:val="clear" w:color="auto" w:fill="FFFFFF"/>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（二）请将资料整合为文件包以院校命名于</w:t>
      </w:r>
      <w:r>
        <w:rPr>
          <w:rFonts w:hint="eastAsia" w:ascii="仿宋_GB2312" w:hAnsi="宋体" w:eastAsia="仿宋_GB2312" w:cs="宋体"/>
          <w:b/>
          <w:color w:val="000000"/>
          <w:kern w:val="0"/>
          <w:sz w:val="32"/>
          <w:szCs w:val="32"/>
        </w:rPr>
        <w:t>2017年4月10日</w:t>
      </w:r>
      <w:r>
        <w:rPr>
          <w:rFonts w:hint="eastAsia" w:ascii="仿宋_GB2312" w:hAnsi="宋体" w:eastAsia="仿宋_GB2312" w:cs="宋体"/>
          <w:color w:val="000000"/>
          <w:kern w:val="0"/>
          <w:sz w:val="32"/>
          <w:szCs w:val="32"/>
        </w:rPr>
        <w:t>前发送至大会指定邮箱。</w:t>
      </w:r>
    </w:p>
    <w:p>
      <w:pPr>
        <w:shd w:val="clear" w:color="auto" w:fill="FFFFFF"/>
        <w:spacing w:line="60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八、联系方式</w:t>
      </w:r>
    </w:p>
    <w:p>
      <w:pPr>
        <w:shd w:val="clear" w:color="auto" w:fill="FFFFFF"/>
        <w:spacing w:line="600" w:lineRule="exact"/>
        <w:ind w:firstLine="707" w:firstLineChars="221"/>
        <w:rPr>
          <w:rFonts w:hint="eastAsia" w:ascii="仿宋_GB2312" w:hAnsi="仿宋" w:eastAsia="仿宋_GB2312" w:cs="宋体"/>
          <w:kern w:val="0"/>
          <w:sz w:val="32"/>
          <w:szCs w:val="32"/>
        </w:rPr>
      </w:pPr>
      <w:r>
        <w:rPr>
          <w:rFonts w:hint="eastAsia" w:ascii="仿宋_GB2312" w:hAnsi="仿宋" w:eastAsia="仿宋_GB2312" w:cs="宋体"/>
          <w:color w:val="000000"/>
          <w:kern w:val="0"/>
          <w:sz w:val="32"/>
          <w:szCs w:val="32"/>
        </w:rPr>
        <w:t>联 系 人</w:t>
      </w:r>
      <w:r>
        <w:rPr>
          <w:rFonts w:hint="eastAsia" w:ascii="仿宋_GB2312" w:hAnsi="仿宋" w:eastAsia="仿宋_GB2312" w:cs="宋体"/>
          <w:kern w:val="0"/>
          <w:sz w:val="32"/>
          <w:szCs w:val="32"/>
        </w:rPr>
        <w:t>：</w:t>
      </w:r>
      <w:r>
        <w:rPr>
          <w:rFonts w:hint="eastAsia" w:ascii="仿宋_GB2312" w:hAnsi="仿宋" w:eastAsia="仿宋_GB2312" w:cs="宋体"/>
          <w:kern w:val="0"/>
          <w:sz w:val="32"/>
          <w:szCs w:val="32"/>
          <w:lang w:val="en-US" w:eastAsia="zh-CN"/>
        </w:rPr>
        <w:t xml:space="preserve"> </w:t>
      </w:r>
      <w:r>
        <w:rPr>
          <w:rFonts w:hint="eastAsia" w:ascii="仿宋_GB2312" w:hAnsi="仿宋" w:eastAsia="仿宋_GB2312" w:cs="宋体"/>
          <w:kern w:val="0"/>
          <w:sz w:val="32"/>
          <w:szCs w:val="32"/>
        </w:rPr>
        <w:t>王爱红    15095433830</w:t>
      </w:r>
    </w:p>
    <w:p>
      <w:pPr>
        <w:shd w:val="clear" w:color="auto" w:fill="FFFFFF"/>
        <w:spacing w:line="600" w:lineRule="exact"/>
        <w:ind w:firstLine="2304" w:firstLineChars="720"/>
        <w:rPr>
          <w:rFonts w:hint="eastAsia" w:ascii="仿宋_GB2312" w:hAnsi="仿宋" w:eastAsia="仿宋_GB2312" w:cs="宋体"/>
          <w:kern w:val="0"/>
          <w:sz w:val="32"/>
          <w:szCs w:val="32"/>
        </w:rPr>
      </w:pPr>
      <w:r>
        <w:rPr>
          <w:rFonts w:hint="eastAsia" w:ascii="仿宋_GB2312" w:hAnsi="仿宋" w:eastAsia="仿宋_GB2312" w:cs="宋体"/>
          <w:kern w:val="0"/>
          <w:sz w:val="32"/>
          <w:szCs w:val="32"/>
          <w:lang w:val="en-US" w:eastAsia="zh-CN"/>
        </w:rPr>
        <w:t xml:space="preserve"> </w:t>
      </w:r>
      <w:r>
        <w:rPr>
          <w:rFonts w:hint="eastAsia" w:ascii="仿宋_GB2312" w:hAnsi="仿宋" w:eastAsia="仿宋_GB2312" w:cs="宋体"/>
          <w:kern w:val="0"/>
          <w:sz w:val="32"/>
          <w:szCs w:val="32"/>
        </w:rPr>
        <w:t>张希彤    13919493175</w:t>
      </w:r>
    </w:p>
    <w:p>
      <w:pPr>
        <w:shd w:val="clear" w:color="auto" w:fill="FFFFFF"/>
        <w:spacing w:line="600" w:lineRule="exact"/>
        <w:ind w:firstLine="2240" w:firstLineChars="700"/>
        <w:jc w:val="left"/>
        <w:rPr>
          <w:rFonts w:hint="eastAsia" w:ascii="仿宋_GB2312" w:hAnsi="仿宋" w:eastAsia="仿宋_GB2312" w:cs="宋体"/>
          <w:kern w:val="0"/>
          <w:sz w:val="32"/>
          <w:szCs w:val="32"/>
        </w:rPr>
      </w:pPr>
      <w:r>
        <w:rPr>
          <w:rFonts w:hint="eastAsia" w:ascii="仿宋_GB2312" w:hAnsi="仿宋" w:eastAsia="仿宋_GB2312" w:cs="宋体"/>
          <w:kern w:val="0"/>
          <w:sz w:val="32"/>
          <w:szCs w:val="32"/>
          <w:lang w:val="en-US" w:eastAsia="zh-CN"/>
        </w:rPr>
        <w:t xml:space="preserve"> </w:t>
      </w:r>
      <w:r>
        <w:rPr>
          <w:rFonts w:hint="eastAsia" w:ascii="仿宋_GB2312" w:hAnsi="仿宋" w:eastAsia="仿宋_GB2312" w:cs="宋体"/>
          <w:kern w:val="0"/>
          <w:sz w:val="32"/>
          <w:szCs w:val="32"/>
        </w:rPr>
        <w:t>程海艳    13893202006</w:t>
      </w:r>
    </w:p>
    <w:p>
      <w:pPr>
        <w:shd w:val="clear" w:color="auto" w:fill="FFFFFF"/>
        <w:spacing w:line="600" w:lineRule="exact"/>
        <w:ind w:firstLine="2240" w:firstLineChars="700"/>
        <w:jc w:val="left"/>
        <w:rPr>
          <w:rFonts w:hint="eastAsia" w:ascii="仿宋_GB2312" w:hAnsi="仿宋" w:eastAsia="仿宋_GB2312" w:cs="宋体"/>
          <w:kern w:val="0"/>
          <w:sz w:val="32"/>
          <w:szCs w:val="32"/>
        </w:rPr>
      </w:pPr>
      <w:r>
        <w:rPr>
          <w:rFonts w:hint="eastAsia" w:ascii="仿宋_GB2312" w:hAnsi="仿宋" w:eastAsia="仿宋_GB2312" w:cs="宋体"/>
          <w:kern w:val="0"/>
          <w:sz w:val="32"/>
          <w:szCs w:val="32"/>
          <w:lang w:val="en-US" w:eastAsia="zh-CN"/>
        </w:rPr>
        <w:t xml:space="preserve"> </w:t>
      </w:r>
      <w:r>
        <w:rPr>
          <w:rFonts w:hint="eastAsia" w:ascii="仿宋_GB2312" w:hAnsi="仿宋" w:eastAsia="仿宋_GB2312" w:cs="宋体"/>
          <w:kern w:val="0"/>
          <w:sz w:val="32"/>
          <w:szCs w:val="32"/>
        </w:rPr>
        <w:t>姚  凝    13893631676</w:t>
      </w:r>
    </w:p>
    <w:p>
      <w:pPr>
        <w:shd w:val="clear" w:color="auto" w:fill="FFFFFF"/>
        <w:spacing w:line="60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联系电话：0931-8765372    0931-8762706</w:t>
      </w:r>
    </w:p>
    <w:p>
      <w:pPr>
        <w:shd w:val="clear" w:color="auto" w:fill="FFFFFF"/>
        <w:spacing w:line="60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电子邮箱：gszytw@126.com</w:t>
      </w:r>
    </w:p>
    <w:p>
      <w:pPr>
        <w:shd w:val="clear" w:color="auto" w:fill="FFFFFF"/>
        <w:spacing w:line="60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地址邮编：甘肃省兰州市定西东路35号甘肃中医药大学团委730000</w:t>
      </w:r>
    </w:p>
    <w:p>
      <w:pPr>
        <w:shd w:val="clear" w:color="auto" w:fill="FFFFFF"/>
        <w:spacing w:line="600" w:lineRule="exact"/>
        <w:ind w:firstLine="640" w:firstLineChars="200"/>
        <w:rPr>
          <w:rFonts w:ascii="宋体" w:hAnsi="宋体" w:cs="宋体"/>
          <w:color w:val="000000"/>
          <w:kern w:val="0"/>
          <w:sz w:val="32"/>
          <w:szCs w:val="32"/>
        </w:rPr>
      </w:pPr>
      <w:r>
        <w:rPr>
          <w:rFonts w:ascii="仿宋_GB2312" w:hAnsi="宋体" w:eastAsia="仿宋_GB2312" w:cs="宋体"/>
          <w:color w:val="000000"/>
          <w:kern w:val="0"/>
          <w:sz w:val="32"/>
          <w:szCs w:val="32"/>
        </w:rPr>
        <w:br w:type="page"/>
      </w:r>
      <w:r>
        <w:rPr>
          <w:rFonts w:hint="eastAsia" w:ascii="仿宋_GB2312" w:hAnsi="宋体" w:eastAsia="仿宋_GB2312" w:cs="宋体"/>
          <w:color w:val="000000"/>
          <w:kern w:val="0"/>
          <w:sz w:val="32"/>
          <w:szCs w:val="32"/>
        </w:rPr>
        <w:t>附件：1.</w:t>
      </w:r>
      <w:r>
        <w:rPr>
          <w:rFonts w:hint="eastAsia" w:ascii="仿宋_GB2312" w:hAnsi="宋体" w:eastAsia="仿宋_GB2312" w:cs="宋体"/>
          <w:bCs/>
          <w:color w:val="000000"/>
          <w:kern w:val="0"/>
          <w:sz w:val="32"/>
          <w:szCs w:val="32"/>
        </w:rPr>
        <w:t>全国高等中医药院校优秀青年申报表</w:t>
      </w:r>
    </w:p>
    <w:p>
      <w:pPr>
        <w:shd w:val="clear" w:color="auto" w:fill="FFFFFF"/>
        <w:spacing w:line="600" w:lineRule="exact"/>
        <w:ind w:firstLine="1600" w:firstLineChars="500"/>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2.全国高等中医药院校优秀青年学生申报表</w:t>
      </w:r>
    </w:p>
    <w:p>
      <w:pPr>
        <w:widowControl/>
        <w:shd w:val="clear" w:color="auto" w:fill="FFFFFF"/>
        <w:spacing w:line="600" w:lineRule="exact"/>
        <w:ind w:left="1916" w:leftChars="760" w:hanging="320" w:hangingChars="100"/>
        <w:rPr>
          <w:rFonts w:hint="eastAsia" w:ascii="仿宋_GB2312" w:hAnsi="仿宋" w:eastAsia="仿宋_GB2312" w:cs="宋体"/>
          <w:color w:val="000000"/>
          <w:kern w:val="0"/>
          <w:sz w:val="32"/>
          <w:szCs w:val="32"/>
        </w:rPr>
      </w:pPr>
      <w:r>
        <w:rPr>
          <w:rFonts w:hint="eastAsia" w:ascii="仿宋_GB2312" w:hAnsi="宋体" w:eastAsia="仿宋_GB2312"/>
          <w:bCs/>
          <w:color w:val="000000"/>
          <w:sz w:val="32"/>
          <w:szCs w:val="32"/>
        </w:rPr>
        <w:t>3.</w:t>
      </w:r>
      <w:r>
        <w:rPr>
          <w:rFonts w:hint="eastAsia" w:ascii="仿宋_GB2312" w:hAnsi="仿宋" w:eastAsia="仿宋_GB2312" w:cs="宋体"/>
          <w:color w:val="000000"/>
          <w:kern w:val="0"/>
          <w:sz w:val="32"/>
          <w:szCs w:val="32"/>
        </w:rPr>
        <w:t>2017年第八届全国中医青年发展论坛交流论文征集的有关要求</w:t>
      </w:r>
    </w:p>
    <w:p>
      <w:pPr>
        <w:shd w:val="clear" w:color="auto" w:fill="FFFFFF"/>
        <w:spacing w:line="600" w:lineRule="exact"/>
        <w:ind w:left="1916" w:leftChars="760" w:hanging="320" w:hangingChars="1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4.2017年第八届全国中医青年发展论坛参会登记表</w:t>
      </w:r>
    </w:p>
    <w:p>
      <w:pPr>
        <w:shd w:val="clear" w:color="auto" w:fill="FFFFFF"/>
        <w:spacing w:line="600" w:lineRule="exact"/>
        <w:ind w:left="1916" w:leftChars="760" w:hanging="320" w:hangingChars="100"/>
        <w:rPr>
          <w:rFonts w:hint="eastAsia" w:ascii="仿宋_GB2312" w:hAnsi="华文中宋" w:eastAsia="仿宋_GB2312" w:cs="宋体"/>
          <w:color w:val="000000"/>
          <w:kern w:val="0"/>
          <w:sz w:val="32"/>
          <w:szCs w:val="32"/>
        </w:rPr>
      </w:pPr>
      <w:r>
        <w:rPr>
          <w:rFonts w:hint="eastAsia" w:ascii="仿宋_GB2312" w:hAnsi="仿宋" w:eastAsia="仿宋_GB2312" w:cs="宋体"/>
          <w:color w:val="000000"/>
          <w:kern w:val="0"/>
          <w:sz w:val="32"/>
          <w:szCs w:val="32"/>
        </w:rPr>
        <w:t>5.2017年第八届全国中医青年发展论坛主题演讲嘉宾推荐表</w:t>
      </w:r>
    </w:p>
    <w:p>
      <w:pPr>
        <w:shd w:val="clear" w:color="auto" w:fill="FFFFFF"/>
        <w:spacing w:line="600" w:lineRule="exact"/>
        <w:ind w:firstLine="640" w:firstLineChars="200"/>
        <w:rPr>
          <w:rFonts w:hint="eastAsia" w:ascii="仿宋_GB2312" w:hAnsi="华文中宋" w:eastAsia="仿宋_GB2312" w:cs="宋体"/>
          <w:color w:val="000000"/>
          <w:kern w:val="0"/>
          <w:sz w:val="32"/>
          <w:szCs w:val="32"/>
        </w:rPr>
      </w:pPr>
    </w:p>
    <w:p>
      <w:pPr>
        <w:widowControl/>
        <w:shd w:val="clear" w:color="auto" w:fill="FFFFFF"/>
        <w:spacing w:line="400" w:lineRule="exact"/>
        <w:rPr>
          <w:rFonts w:hint="eastAsia" w:ascii="仿宋_GB2312" w:hAnsi="华文中宋" w:eastAsia="仿宋_GB2312" w:cs="宋体"/>
          <w:kern w:val="0"/>
          <w:sz w:val="32"/>
          <w:szCs w:val="32"/>
        </w:rPr>
      </w:pPr>
    </w:p>
    <w:p>
      <w:pPr>
        <w:widowControl/>
        <w:shd w:val="clear" w:color="auto" w:fill="FFFFFF"/>
        <w:spacing w:line="400" w:lineRule="exact"/>
        <w:rPr>
          <w:rFonts w:hint="eastAsia" w:ascii="仿宋_GB2312" w:hAnsi="华文中宋" w:eastAsia="仿宋_GB2312" w:cs="宋体"/>
          <w:kern w:val="0"/>
          <w:sz w:val="32"/>
          <w:szCs w:val="32"/>
        </w:rPr>
      </w:pPr>
    </w:p>
    <w:p>
      <w:pPr>
        <w:widowControl/>
        <w:shd w:val="clear" w:color="auto" w:fill="FFFFFF"/>
        <w:spacing w:line="400" w:lineRule="exact"/>
        <w:rPr>
          <w:rFonts w:hint="eastAsia" w:ascii="仿宋_GB2312" w:hAnsi="华文中宋" w:eastAsia="仿宋_GB2312" w:cs="宋体"/>
          <w:kern w:val="0"/>
          <w:sz w:val="32"/>
          <w:szCs w:val="32"/>
        </w:rPr>
      </w:pPr>
      <w:r>
        <w:rPr>
          <w:rFonts w:ascii="仿宋_GB2312" w:hAnsi="华文中宋" w:eastAsia="仿宋_GB2312" w:cs="宋体"/>
          <w:kern w:val="0"/>
          <w:sz w:val="28"/>
          <w:szCs w:val="28"/>
        </w:rPr>
        <w:drawing>
          <wp:anchor distT="0" distB="0" distL="114300" distR="114300" simplePos="0" relativeHeight="251658240" behindDoc="1" locked="0" layoutInCell="1" allowOverlap="1">
            <wp:simplePos x="0" y="0"/>
            <wp:positionH relativeFrom="column">
              <wp:posOffset>3381375</wp:posOffset>
            </wp:positionH>
            <wp:positionV relativeFrom="paragraph">
              <wp:posOffset>221615</wp:posOffset>
            </wp:positionV>
            <wp:extent cx="1647825" cy="1647825"/>
            <wp:effectExtent l="0" t="0" r="9525" b="9525"/>
            <wp:wrapNone/>
            <wp:docPr id="1" name="图片 3" descr="全国高等中医药院校青年研究会副本（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全国高等中医药院校青年研究会副本（final）"/>
                    <pic:cNvPicPr>
                      <a:picLocks noChangeAspect="1"/>
                    </pic:cNvPicPr>
                  </pic:nvPicPr>
                  <pic:blipFill>
                    <a:blip r:embed="rId4"/>
                    <a:stretch>
                      <a:fillRect/>
                    </a:stretch>
                  </pic:blipFill>
                  <pic:spPr>
                    <a:xfrm>
                      <a:off x="0" y="0"/>
                      <a:ext cx="1647825" cy="1647825"/>
                    </a:xfrm>
                    <a:prstGeom prst="rect">
                      <a:avLst/>
                    </a:prstGeom>
                    <a:noFill/>
                    <a:ln w="9525">
                      <a:noFill/>
                    </a:ln>
                  </pic:spPr>
                </pic:pic>
              </a:graphicData>
            </a:graphic>
          </wp:anchor>
        </w:drawing>
      </w:r>
    </w:p>
    <w:p>
      <w:pPr>
        <w:spacing w:line="400" w:lineRule="exact"/>
        <w:jc w:val="right"/>
        <w:rPr>
          <w:rFonts w:hint="eastAsia" w:ascii="仿宋_GB2312" w:hAnsi="华文中宋" w:eastAsia="仿宋_GB2312"/>
          <w:color w:val="000000"/>
          <w:sz w:val="28"/>
          <w:szCs w:val="28"/>
        </w:rPr>
      </w:pPr>
    </w:p>
    <w:p>
      <w:pPr>
        <w:spacing w:line="360" w:lineRule="auto"/>
        <w:ind w:right="420"/>
        <w:jc w:val="right"/>
        <w:rPr>
          <w:rFonts w:hint="eastAsia" w:ascii="仿宋_GB2312" w:hAnsi="华文中宋" w:eastAsia="仿宋_GB2312"/>
          <w:color w:val="000000"/>
          <w:sz w:val="28"/>
          <w:szCs w:val="28"/>
        </w:rPr>
      </w:pPr>
      <w:r>
        <w:rPr>
          <w:rFonts w:hint="eastAsia" w:ascii="仿宋_GB2312" w:hAnsi="华文中宋" w:eastAsia="仿宋_GB2312"/>
          <w:color w:val="000000"/>
          <w:sz w:val="28"/>
          <w:szCs w:val="28"/>
        </w:rPr>
        <w:t>全国高等中医药院校青年研究会</w:t>
      </w:r>
    </w:p>
    <w:p>
      <w:pPr>
        <w:spacing w:line="360" w:lineRule="auto"/>
        <w:ind w:right="560"/>
        <w:jc w:val="center"/>
        <w:rPr>
          <w:rFonts w:hint="eastAsia" w:ascii="仿宋_GB2312" w:hAnsi="宋体" w:eastAsia="仿宋_GB2312"/>
          <w:bCs/>
          <w:sz w:val="32"/>
          <w:szCs w:val="32"/>
        </w:rPr>
      </w:pPr>
      <w:r>
        <w:rPr>
          <w:rFonts w:hint="eastAsia" w:ascii="仿宋_GB2312" w:hAnsi="华文中宋" w:eastAsia="仿宋_GB2312"/>
          <w:color w:val="000000"/>
          <w:sz w:val="28"/>
          <w:szCs w:val="28"/>
        </w:rPr>
        <w:t xml:space="preserve">                                 2017年3月11日</w:t>
      </w:r>
    </w:p>
    <w:p>
      <w:r>
        <w:rPr>
          <w:rFonts w:ascii="仿宋_GB2312" w:hAnsi="宋体" w:eastAsia="仿宋_GB2312"/>
          <w:bCs/>
          <w:sz w:val="32"/>
          <w:szCs w:val="32"/>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长城特粗宋体">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9F64FE"/>
    <w:rsid w:val="3D3A72D5"/>
    <w:rsid w:val="6B9F64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2017-04-13T09:50:00Z</dcterms:created>
  <dc:creator>Administrator</dc:creator>
  <cp:lastModifiedBy>Administrator</cp:lastModifiedBy>
  <dcterms:modified xsi:type="dcterms:W3CDTF">2017-04-13T09:54:15Z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2052-10.1.0.6382</vt:lpwstr>
  </property>
</Properties>
</file>