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1C18A" w14:textId="77777777" w:rsidR="006201C8" w:rsidRPr="00CC57C3" w:rsidRDefault="006201C8" w:rsidP="006201C8">
      <w:pPr>
        <w:rPr>
          <w:rFonts w:ascii="黑体" w:eastAsia="黑体" w:hAnsi="黑体"/>
          <w:sz w:val="32"/>
          <w:szCs w:val="32"/>
        </w:rPr>
      </w:pPr>
      <w:r w:rsidRPr="00CC57C3">
        <w:rPr>
          <w:rFonts w:ascii="黑体" w:eastAsia="黑体" w:hAnsi="黑体" w:hint="eastAsia"/>
          <w:sz w:val="32"/>
          <w:szCs w:val="32"/>
        </w:rPr>
        <w:t>附件</w:t>
      </w:r>
    </w:p>
    <w:p w14:paraId="049ACA4A" w14:textId="77777777" w:rsidR="006201C8" w:rsidRPr="00CC57C3" w:rsidRDefault="006201C8" w:rsidP="006201C8">
      <w:pPr>
        <w:pStyle w:val="a7"/>
        <w:widowControl/>
        <w:spacing w:afterLines="50" w:after="156"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 w:rsidRPr="00CC57C3">
        <w:rPr>
          <w:rFonts w:ascii="方正小标宋简体" w:eastAsia="方正小标宋简体" w:hint="eastAsia"/>
          <w:bCs/>
          <w:sz w:val="44"/>
          <w:szCs w:val="44"/>
        </w:rPr>
        <w:t>委托社会中介机构审计考评评分表</w:t>
      </w:r>
      <w:bookmarkEnd w:id="0"/>
    </w:p>
    <w:tbl>
      <w:tblPr>
        <w:tblW w:w="90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2365"/>
        <w:gridCol w:w="4678"/>
        <w:gridCol w:w="567"/>
        <w:gridCol w:w="567"/>
      </w:tblGrid>
      <w:tr w:rsidR="006201C8" w:rsidRPr="00CC57C3" w14:paraId="1D188477" w14:textId="77777777" w:rsidTr="00564925">
        <w:trPr>
          <w:trHeight w:val="323"/>
        </w:trPr>
        <w:tc>
          <w:tcPr>
            <w:tcW w:w="876" w:type="dxa"/>
            <w:shd w:val="clear" w:color="auto" w:fill="auto"/>
            <w:noWrap/>
            <w:vAlign w:val="center"/>
          </w:tcPr>
          <w:p w14:paraId="414F35CD" w14:textId="77777777" w:rsidR="006201C8" w:rsidRPr="00CC57C3" w:rsidRDefault="006201C8" w:rsidP="00564925">
            <w:pPr>
              <w:pStyle w:val="a7"/>
              <w:widowControl/>
              <w:spacing w:line="480" w:lineRule="exact"/>
              <w:jc w:val="center"/>
              <w:rPr>
                <w:b/>
                <w:bCs/>
                <w:sz w:val="21"/>
                <w:szCs w:val="21"/>
              </w:rPr>
            </w:pPr>
            <w:r w:rsidRPr="00CC57C3">
              <w:rPr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16CFC6CD" w14:textId="77777777" w:rsidR="006201C8" w:rsidRPr="00CC57C3" w:rsidRDefault="006201C8" w:rsidP="00564925">
            <w:pPr>
              <w:pStyle w:val="a7"/>
              <w:widowControl/>
              <w:spacing w:line="480" w:lineRule="exact"/>
              <w:jc w:val="center"/>
              <w:rPr>
                <w:b/>
                <w:bCs/>
                <w:sz w:val="21"/>
                <w:szCs w:val="21"/>
              </w:rPr>
            </w:pPr>
            <w:r w:rsidRPr="00CC57C3">
              <w:rPr>
                <w:b/>
                <w:bCs/>
                <w:sz w:val="21"/>
                <w:szCs w:val="21"/>
              </w:rPr>
              <w:t>分类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3C0A6B55" w14:textId="77777777" w:rsidR="006201C8" w:rsidRPr="00CC57C3" w:rsidRDefault="006201C8" w:rsidP="00564925">
            <w:pPr>
              <w:pStyle w:val="a7"/>
              <w:widowControl/>
              <w:spacing w:line="480" w:lineRule="exact"/>
              <w:jc w:val="center"/>
              <w:rPr>
                <w:b/>
                <w:bCs/>
                <w:sz w:val="21"/>
                <w:szCs w:val="21"/>
              </w:rPr>
            </w:pPr>
            <w:r w:rsidRPr="00CC57C3">
              <w:rPr>
                <w:b/>
                <w:bCs/>
                <w:sz w:val="21"/>
                <w:szCs w:val="21"/>
              </w:rPr>
              <w:t>考评说明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C472F1" w14:textId="77777777" w:rsidR="006201C8" w:rsidRPr="00CC57C3" w:rsidRDefault="006201C8" w:rsidP="00564925">
            <w:pPr>
              <w:pStyle w:val="a7"/>
              <w:widowControl/>
              <w:spacing w:line="480" w:lineRule="exact"/>
              <w:jc w:val="center"/>
              <w:rPr>
                <w:b/>
                <w:bCs/>
                <w:sz w:val="21"/>
                <w:szCs w:val="21"/>
              </w:rPr>
            </w:pPr>
            <w:r w:rsidRPr="00CC57C3">
              <w:rPr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7A8A4C" w14:textId="77777777" w:rsidR="006201C8" w:rsidRPr="00CC57C3" w:rsidRDefault="006201C8" w:rsidP="00564925">
            <w:pPr>
              <w:pStyle w:val="a7"/>
              <w:widowControl/>
              <w:spacing w:line="480" w:lineRule="exact"/>
              <w:jc w:val="center"/>
              <w:rPr>
                <w:b/>
                <w:bCs/>
                <w:sz w:val="21"/>
                <w:szCs w:val="21"/>
              </w:rPr>
            </w:pPr>
            <w:r w:rsidRPr="00CC57C3">
              <w:rPr>
                <w:b/>
                <w:bCs/>
                <w:sz w:val="21"/>
                <w:szCs w:val="21"/>
              </w:rPr>
              <w:t>备注</w:t>
            </w:r>
          </w:p>
        </w:tc>
      </w:tr>
      <w:tr w:rsidR="006201C8" w:rsidRPr="00CC57C3" w14:paraId="6A186A8F" w14:textId="77777777" w:rsidTr="00564925">
        <w:trPr>
          <w:trHeight w:val="323"/>
        </w:trPr>
        <w:tc>
          <w:tcPr>
            <w:tcW w:w="876" w:type="dxa"/>
            <w:vMerge w:val="restart"/>
            <w:shd w:val="clear" w:color="auto" w:fill="auto"/>
            <w:noWrap/>
            <w:vAlign w:val="center"/>
          </w:tcPr>
          <w:p w14:paraId="509E9090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rFonts w:hint="eastAsia"/>
                <w:sz w:val="21"/>
                <w:szCs w:val="21"/>
              </w:rPr>
              <w:t>审计方案</w:t>
            </w:r>
            <w:r w:rsidRPr="00CC57C3">
              <w:rPr>
                <w:sz w:val="21"/>
                <w:szCs w:val="21"/>
              </w:rPr>
              <w:t>（</w:t>
            </w:r>
            <w:r w:rsidRPr="00CC57C3">
              <w:rPr>
                <w:rFonts w:hint="eastAsia"/>
                <w:sz w:val="21"/>
                <w:szCs w:val="21"/>
              </w:rPr>
              <w:t>20分</w:t>
            </w:r>
            <w:r w:rsidRPr="00CC57C3">
              <w:rPr>
                <w:sz w:val="21"/>
                <w:szCs w:val="21"/>
              </w:rPr>
              <w:t>）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6E1CBB27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sz w:val="21"/>
                <w:szCs w:val="21"/>
              </w:rPr>
              <w:t>人员</w:t>
            </w:r>
            <w:r w:rsidRPr="00CC57C3">
              <w:rPr>
                <w:rFonts w:hint="eastAsia"/>
                <w:sz w:val="21"/>
                <w:szCs w:val="21"/>
              </w:rPr>
              <w:t>配备</w:t>
            </w:r>
            <w:r w:rsidRPr="00CC57C3">
              <w:rPr>
                <w:sz w:val="21"/>
                <w:szCs w:val="21"/>
              </w:rPr>
              <w:t>（5</w:t>
            </w:r>
            <w:r w:rsidRPr="00CC57C3">
              <w:rPr>
                <w:rFonts w:hint="eastAsia"/>
                <w:sz w:val="21"/>
                <w:szCs w:val="21"/>
              </w:rPr>
              <w:t>分</w:t>
            </w:r>
            <w:r w:rsidRPr="00CC57C3">
              <w:rPr>
                <w:sz w:val="21"/>
                <w:szCs w:val="21"/>
              </w:rPr>
              <w:t>）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F44B503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rFonts w:hint="eastAsia"/>
                <w:sz w:val="21"/>
                <w:szCs w:val="21"/>
              </w:rPr>
              <w:t>审计</w:t>
            </w:r>
            <w:r w:rsidRPr="00CC57C3">
              <w:rPr>
                <w:sz w:val="21"/>
                <w:szCs w:val="21"/>
              </w:rPr>
              <w:t>人员</w:t>
            </w:r>
            <w:r w:rsidRPr="00CC57C3">
              <w:rPr>
                <w:rFonts w:hint="eastAsia"/>
                <w:sz w:val="21"/>
                <w:szCs w:val="21"/>
              </w:rPr>
              <w:t>专业胜任能力、专业结构情况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E11904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89A1FD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</w:tr>
      <w:tr w:rsidR="006201C8" w:rsidRPr="00CC57C3" w14:paraId="5E74DE21" w14:textId="77777777" w:rsidTr="00564925">
        <w:trPr>
          <w:trHeight w:val="323"/>
        </w:trPr>
        <w:tc>
          <w:tcPr>
            <w:tcW w:w="876" w:type="dxa"/>
            <w:vMerge/>
            <w:shd w:val="clear" w:color="auto" w:fill="auto"/>
            <w:noWrap/>
            <w:vAlign w:val="center"/>
          </w:tcPr>
          <w:p w14:paraId="45BCCF55" w14:textId="77777777" w:rsidR="006201C8" w:rsidRPr="00CC57C3" w:rsidRDefault="006201C8" w:rsidP="00564925">
            <w:pPr>
              <w:spacing w:line="480" w:lineRule="exact"/>
              <w:rPr>
                <w:rFonts w:ascii="宋体"/>
                <w:sz w:val="36"/>
                <w:szCs w:val="36"/>
              </w:rPr>
            </w:pP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776AD27B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sz w:val="21"/>
                <w:szCs w:val="21"/>
              </w:rPr>
              <w:t>人员分工（5</w:t>
            </w:r>
            <w:r w:rsidRPr="00CC57C3">
              <w:rPr>
                <w:rFonts w:hint="eastAsia"/>
                <w:sz w:val="21"/>
                <w:szCs w:val="21"/>
              </w:rPr>
              <w:t>分</w:t>
            </w:r>
            <w:r w:rsidRPr="00CC57C3">
              <w:rPr>
                <w:sz w:val="21"/>
                <w:szCs w:val="21"/>
              </w:rPr>
              <w:t>）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819BA62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sz w:val="21"/>
                <w:szCs w:val="21"/>
              </w:rPr>
              <w:t>审计小组分工、职责等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102B9F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6673C9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</w:tr>
      <w:tr w:rsidR="006201C8" w:rsidRPr="00CC57C3" w14:paraId="438E060A" w14:textId="77777777" w:rsidTr="00564925">
        <w:trPr>
          <w:trHeight w:val="323"/>
        </w:trPr>
        <w:tc>
          <w:tcPr>
            <w:tcW w:w="876" w:type="dxa"/>
            <w:vMerge/>
            <w:shd w:val="clear" w:color="auto" w:fill="auto"/>
            <w:noWrap/>
            <w:vAlign w:val="center"/>
          </w:tcPr>
          <w:p w14:paraId="447A786C" w14:textId="77777777" w:rsidR="006201C8" w:rsidRPr="00CC57C3" w:rsidRDefault="006201C8" w:rsidP="00564925">
            <w:pPr>
              <w:spacing w:line="480" w:lineRule="exact"/>
              <w:rPr>
                <w:rFonts w:ascii="宋体"/>
                <w:sz w:val="36"/>
                <w:szCs w:val="36"/>
              </w:rPr>
            </w:pP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296A984F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rFonts w:hint="eastAsia"/>
                <w:sz w:val="21"/>
                <w:szCs w:val="21"/>
              </w:rPr>
              <w:t>审计计划（10分）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7961D6B4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rFonts w:hint="eastAsia"/>
                <w:sz w:val="21"/>
                <w:szCs w:val="21"/>
              </w:rPr>
              <w:t>审计计划的合理性、可操作性等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76A696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E19140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</w:tr>
      <w:tr w:rsidR="006201C8" w:rsidRPr="00CC57C3" w14:paraId="4C5E00AC" w14:textId="77777777" w:rsidTr="00564925">
        <w:trPr>
          <w:trHeight w:val="323"/>
        </w:trPr>
        <w:tc>
          <w:tcPr>
            <w:tcW w:w="876" w:type="dxa"/>
            <w:vMerge w:val="restart"/>
            <w:shd w:val="clear" w:color="auto" w:fill="auto"/>
            <w:noWrap/>
            <w:vAlign w:val="center"/>
          </w:tcPr>
          <w:p w14:paraId="3A8A738B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rFonts w:hint="eastAsia"/>
                <w:sz w:val="21"/>
                <w:szCs w:val="21"/>
              </w:rPr>
              <w:t>项目</w:t>
            </w:r>
            <w:r w:rsidRPr="00CC57C3">
              <w:rPr>
                <w:sz w:val="21"/>
                <w:szCs w:val="21"/>
              </w:rPr>
              <w:t>实施（</w:t>
            </w:r>
            <w:r w:rsidRPr="00CC57C3">
              <w:rPr>
                <w:rFonts w:hint="eastAsia"/>
                <w:sz w:val="21"/>
                <w:szCs w:val="21"/>
              </w:rPr>
              <w:t>25分</w:t>
            </w:r>
            <w:r w:rsidRPr="00CC57C3">
              <w:rPr>
                <w:sz w:val="21"/>
                <w:szCs w:val="21"/>
              </w:rPr>
              <w:t>）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6C7F6107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rFonts w:hint="eastAsia"/>
                <w:sz w:val="21"/>
                <w:szCs w:val="21"/>
              </w:rPr>
              <w:t>审计过程规范性</w:t>
            </w:r>
            <w:r w:rsidRPr="00CC57C3">
              <w:rPr>
                <w:sz w:val="21"/>
                <w:szCs w:val="21"/>
              </w:rPr>
              <w:t>（10</w:t>
            </w:r>
            <w:r w:rsidRPr="00CC57C3">
              <w:rPr>
                <w:rFonts w:hint="eastAsia"/>
                <w:sz w:val="21"/>
                <w:szCs w:val="21"/>
              </w:rPr>
              <w:t>分</w:t>
            </w:r>
            <w:r w:rsidRPr="00CC57C3">
              <w:rPr>
                <w:sz w:val="21"/>
                <w:szCs w:val="21"/>
              </w:rPr>
              <w:t>）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6DBA38F5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rFonts w:hint="eastAsia"/>
                <w:sz w:val="21"/>
                <w:szCs w:val="21"/>
              </w:rPr>
              <w:t>项目实施过程中取证、函询、盘点等工程程序规范性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28131B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71AF47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</w:tr>
      <w:tr w:rsidR="006201C8" w:rsidRPr="00CC57C3" w14:paraId="626C672A" w14:textId="77777777" w:rsidTr="00564925">
        <w:trPr>
          <w:trHeight w:val="323"/>
        </w:trPr>
        <w:tc>
          <w:tcPr>
            <w:tcW w:w="876" w:type="dxa"/>
            <w:vMerge/>
            <w:shd w:val="clear" w:color="auto" w:fill="auto"/>
            <w:noWrap/>
            <w:vAlign w:val="center"/>
          </w:tcPr>
          <w:p w14:paraId="4D4CA412" w14:textId="77777777" w:rsidR="006201C8" w:rsidRPr="00CC57C3" w:rsidRDefault="006201C8" w:rsidP="00564925">
            <w:pPr>
              <w:spacing w:line="480" w:lineRule="exact"/>
              <w:rPr>
                <w:rFonts w:ascii="宋体"/>
                <w:sz w:val="36"/>
                <w:szCs w:val="36"/>
              </w:rPr>
            </w:pP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103F1B5C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sz w:val="21"/>
                <w:szCs w:val="21"/>
              </w:rPr>
              <w:t>沟通协调（5</w:t>
            </w:r>
            <w:r w:rsidRPr="00CC57C3">
              <w:rPr>
                <w:rFonts w:hint="eastAsia"/>
                <w:sz w:val="21"/>
                <w:szCs w:val="21"/>
              </w:rPr>
              <w:t>分</w:t>
            </w:r>
            <w:r w:rsidRPr="00CC57C3">
              <w:rPr>
                <w:sz w:val="21"/>
                <w:szCs w:val="21"/>
              </w:rPr>
              <w:t>）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60096393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sz w:val="21"/>
                <w:szCs w:val="21"/>
              </w:rPr>
              <w:t>与审计处及被审计单位的沟通交流是否及时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3DDF5C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AEA7E8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</w:tr>
      <w:tr w:rsidR="006201C8" w:rsidRPr="00CC57C3" w14:paraId="354A6482" w14:textId="77777777" w:rsidTr="00564925">
        <w:trPr>
          <w:trHeight w:val="323"/>
        </w:trPr>
        <w:tc>
          <w:tcPr>
            <w:tcW w:w="876" w:type="dxa"/>
            <w:vMerge/>
            <w:shd w:val="clear" w:color="auto" w:fill="auto"/>
            <w:noWrap/>
            <w:vAlign w:val="center"/>
          </w:tcPr>
          <w:p w14:paraId="73BEA812" w14:textId="77777777" w:rsidR="006201C8" w:rsidRPr="00CC57C3" w:rsidRDefault="006201C8" w:rsidP="00564925">
            <w:pPr>
              <w:spacing w:line="480" w:lineRule="exact"/>
              <w:rPr>
                <w:rFonts w:ascii="宋体"/>
                <w:sz w:val="36"/>
                <w:szCs w:val="36"/>
              </w:rPr>
            </w:pP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7442B75E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rFonts w:hint="eastAsia"/>
                <w:sz w:val="21"/>
                <w:szCs w:val="21"/>
              </w:rPr>
              <w:t>进度掌控</w:t>
            </w:r>
            <w:r w:rsidRPr="00CC57C3">
              <w:rPr>
                <w:sz w:val="21"/>
                <w:szCs w:val="21"/>
              </w:rPr>
              <w:t>（5</w:t>
            </w:r>
            <w:r w:rsidRPr="00CC57C3">
              <w:rPr>
                <w:rFonts w:hint="eastAsia"/>
                <w:sz w:val="21"/>
                <w:szCs w:val="21"/>
              </w:rPr>
              <w:t>分</w:t>
            </w:r>
            <w:r w:rsidRPr="00CC57C3">
              <w:rPr>
                <w:sz w:val="21"/>
                <w:szCs w:val="21"/>
              </w:rPr>
              <w:t>）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3E8182AA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sz w:val="21"/>
                <w:szCs w:val="21"/>
              </w:rPr>
              <w:t>是否按时间安排完成项目审计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7E94CB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1EEBD6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</w:tr>
      <w:tr w:rsidR="006201C8" w:rsidRPr="00CC57C3" w14:paraId="509312AC" w14:textId="77777777" w:rsidTr="00564925">
        <w:trPr>
          <w:trHeight w:val="323"/>
        </w:trPr>
        <w:tc>
          <w:tcPr>
            <w:tcW w:w="876" w:type="dxa"/>
            <w:vMerge/>
            <w:shd w:val="clear" w:color="auto" w:fill="auto"/>
            <w:noWrap/>
            <w:vAlign w:val="center"/>
          </w:tcPr>
          <w:p w14:paraId="01FE9B0F" w14:textId="77777777" w:rsidR="006201C8" w:rsidRPr="00CC57C3" w:rsidRDefault="006201C8" w:rsidP="00564925">
            <w:pPr>
              <w:spacing w:line="480" w:lineRule="exact"/>
              <w:rPr>
                <w:rFonts w:ascii="宋体"/>
                <w:sz w:val="36"/>
                <w:szCs w:val="36"/>
              </w:rPr>
            </w:pP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1F8F3B09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rFonts w:hint="eastAsia"/>
                <w:sz w:val="21"/>
                <w:szCs w:val="21"/>
              </w:rPr>
              <w:t>审计证据（5分）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4D87EAB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rFonts w:hint="eastAsia"/>
                <w:sz w:val="21"/>
                <w:szCs w:val="21"/>
              </w:rPr>
              <w:t>审计证据的相关性、可靠性和充分性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805205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D752E0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</w:tr>
      <w:tr w:rsidR="006201C8" w:rsidRPr="00CC57C3" w14:paraId="68EB4D4D" w14:textId="77777777" w:rsidTr="00564925">
        <w:trPr>
          <w:trHeight w:val="323"/>
        </w:trPr>
        <w:tc>
          <w:tcPr>
            <w:tcW w:w="876" w:type="dxa"/>
            <w:vMerge w:val="restart"/>
            <w:shd w:val="clear" w:color="auto" w:fill="auto"/>
            <w:noWrap/>
            <w:vAlign w:val="center"/>
          </w:tcPr>
          <w:p w14:paraId="35402C46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rFonts w:hint="eastAsia"/>
                <w:sz w:val="21"/>
                <w:szCs w:val="21"/>
              </w:rPr>
              <w:t>审计</w:t>
            </w:r>
            <w:r w:rsidRPr="00CC57C3">
              <w:rPr>
                <w:sz w:val="21"/>
                <w:szCs w:val="21"/>
              </w:rPr>
              <w:t>质量（3</w:t>
            </w:r>
            <w:r w:rsidRPr="00CC57C3">
              <w:rPr>
                <w:rFonts w:hint="eastAsia"/>
                <w:sz w:val="21"/>
                <w:szCs w:val="21"/>
              </w:rPr>
              <w:t>5分</w:t>
            </w:r>
            <w:r w:rsidRPr="00CC57C3">
              <w:rPr>
                <w:sz w:val="21"/>
                <w:szCs w:val="21"/>
              </w:rPr>
              <w:t>）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79EF4075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rFonts w:hint="eastAsia"/>
                <w:sz w:val="21"/>
                <w:szCs w:val="21"/>
              </w:rPr>
              <w:t>审计依据（5分）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6A88D032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rFonts w:hint="eastAsia"/>
                <w:sz w:val="21"/>
                <w:szCs w:val="21"/>
              </w:rPr>
              <w:t>所采用审计依据的有效性、相关性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A80C92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F700EC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</w:tr>
      <w:tr w:rsidR="006201C8" w:rsidRPr="00CC57C3" w14:paraId="78D39264" w14:textId="77777777" w:rsidTr="00564925">
        <w:trPr>
          <w:trHeight w:val="323"/>
        </w:trPr>
        <w:tc>
          <w:tcPr>
            <w:tcW w:w="876" w:type="dxa"/>
            <w:vMerge/>
            <w:shd w:val="clear" w:color="auto" w:fill="auto"/>
            <w:noWrap/>
            <w:vAlign w:val="center"/>
          </w:tcPr>
          <w:p w14:paraId="26016E92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1FFBAA96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rFonts w:hint="eastAsia"/>
                <w:sz w:val="21"/>
                <w:szCs w:val="21"/>
              </w:rPr>
              <w:t>审计</w:t>
            </w:r>
            <w:r w:rsidRPr="00CC57C3">
              <w:rPr>
                <w:sz w:val="21"/>
                <w:szCs w:val="21"/>
              </w:rPr>
              <w:t>建议（10</w:t>
            </w:r>
            <w:r w:rsidRPr="00CC57C3">
              <w:rPr>
                <w:rFonts w:hint="eastAsia"/>
                <w:sz w:val="21"/>
                <w:szCs w:val="21"/>
              </w:rPr>
              <w:t>分</w:t>
            </w:r>
            <w:r w:rsidRPr="00CC57C3">
              <w:rPr>
                <w:sz w:val="21"/>
                <w:szCs w:val="21"/>
              </w:rPr>
              <w:t>）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14CC0447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rFonts w:hint="eastAsia"/>
                <w:sz w:val="21"/>
                <w:szCs w:val="21"/>
              </w:rPr>
              <w:t>发现问题的典型性、分析及建议的合理性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CCCBB7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B026F6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</w:tr>
      <w:tr w:rsidR="006201C8" w:rsidRPr="00CC57C3" w14:paraId="70C7C436" w14:textId="77777777" w:rsidTr="00564925">
        <w:trPr>
          <w:trHeight w:val="323"/>
        </w:trPr>
        <w:tc>
          <w:tcPr>
            <w:tcW w:w="876" w:type="dxa"/>
            <w:vMerge/>
            <w:shd w:val="clear" w:color="auto" w:fill="auto"/>
            <w:noWrap/>
            <w:vAlign w:val="center"/>
          </w:tcPr>
          <w:p w14:paraId="67A3FD2A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19341165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rFonts w:hint="eastAsia"/>
                <w:sz w:val="21"/>
                <w:szCs w:val="21"/>
              </w:rPr>
              <w:t>报告质量</w:t>
            </w:r>
            <w:r w:rsidRPr="00CC57C3">
              <w:rPr>
                <w:sz w:val="21"/>
                <w:szCs w:val="21"/>
              </w:rPr>
              <w:t>（</w:t>
            </w:r>
            <w:r w:rsidRPr="00CC57C3">
              <w:rPr>
                <w:rFonts w:hint="eastAsia"/>
                <w:sz w:val="21"/>
                <w:szCs w:val="21"/>
              </w:rPr>
              <w:t>10分</w:t>
            </w:r>
            <w:r w:rsidRPr="00CC57C3">
              <w:rPr>
                <w:sz w:val="21"/>
                <w:szCs w:val="21"/>
              </w:rPr>
              <w:t>）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7D8C210F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sz w:val="21"/>
                <w:szCs w:val="21"/>
              </w:rPr>
              <w:t>报告格式</w:t>
            </w:r>
            <w:r w:rsidRPr="00CC57C3">
              <w:rPr>
                <w:rFonts w:hint="eastAsia"/>
                <w:sz w:val="21"/>
                <w:szCs w:val="21"/>
              </w:rPr>
              <w:t>的规范、用词准确、整体逻辑性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DD46B2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EDD315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</w:tr>
      <w:tr w:rsidR="006201C8" w:rsidRPr="00CC57C3" w14:paraId="68BD7E85" w14:textId="77777777" w:rsidTr="00564925">
        <w:trPr>
          <w:trHeight w:val="323"/>
        </w:trPr>
        <w:tc>
          <w:tcPr>
            <w:tcW w:w="876" w:type="dxa"/>
            <w:vMerge/>
            <w:shd w:val="clear" w:color="auto" w:fill="auto"/>
            <w:noWrap/>
            <w:vAlign w:val="center"/>
          </w:tcPr>
          <w:p w14:paraId="3ABF47ED" w14:textId="77777777" w:rsidR="006201C8" w:rsidRPr="00CC57C3" w:rsidRDefault="006201C8" w:rsidP="00564925">
            <w:pPr>
              <w:spacing w:line="480" w:lineRule="exact"/>
              <w:rPr>
                <w:rFonts w:ascii="宋体"/>
                <w:sz w:val="36"/>
                <w:szCs w:val="36"/>
              </w:rPr>
            </w:pP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57370FC2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rFonts w:hint="eastAsia"/>
                <w:sz w:val="21"/>
                <w:szCs w:val="21"/>
              </w:rPr>
              <w:t>审计工作报告质量</w:t>
            </w:r>
            <w:r w:rsidRPr="00CC57C3">
              <w:rPr>
                <w:sz w:val="21"/>
                <w:szCs w:val="21"/>
              </w:rPr>
              <w:t>（10</w:t>
            </w:r>
            <w:r w:rsidRPr="00CC57C3">
              <w:rPr>
                <w:rFonts w:hint="eastAsia"/>
                <w:sz w:val="21"/>
                <w:szCs w:val="21"/>
              </w:rPr>
              <w:t>分</w:t>
            </w:r>
            <w:r w:rsidRPr="00CC57C3">
              <w:rPr>
                <w:sz w:val="21"/>
                <w:szCs w:val="21"/>
              </w:rPr>
              <w:t>）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76647C4F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rFonts w:hint="eastAsia"/>
                <w:sz w:val="21"/>
                <w:szCs w:val="21"/>
              </w:rPr>
              <w:t>描述清晰、要点问题准确醒目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01E60D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E3443C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</w:tr>
      <w:tr w:rsidR="006201C8" w:rsidRPr="00CC57C3" w14:paraId="229309F9" w14:textId="77777777" w:rsidTr="00564925">
        <w:trPr>
          <w:trHeight w:val="323"/>
        </w:trPr>
        <w:tc>
          <w:tcPr>
            <w:tcW w:w="876" w:type="dxa"/>
            <w:vMerge w:val="restart"/>
            <w:shd w:val="clear" w:color="auto" w:fill="auto"/>
            <w:noWrap/>
            <w:vAlign w:val="center"/>
          </w:tcPr>
          <w:p w14:paraId="48ABB485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rFonts w:hint="eastAsia"/>
                <w:sz w:val="21"/>
                <w:szCs w:val="21"/>
              </w:rPr>
              <w:t>履行合同承诺情况（15分）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7E3923FC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rFonts w:hint="eastAsia"/>
                <w:sz w:val="21"/>
                <w:szCs w:val="21"/>
              </w:rPr>
              <w:t>合同履行（5分）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71267A4C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rFonts w:hint="eastAsia"/>
                <w:sz w:val="21"/>
                <w:szCs w:val="21"/>
              </w:rPr>
              <w:t>委托审计合同中承诺的情况履行到位情况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2EAA45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471239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</w:tr>
      <w:tr w:rsidR="006201C8" w:rsidRPr="00CC57C3" w14:paraId="67B11CA6" w14:textId="77777777" w:rsidTr="00564925">
        <w:trPr>
          <w:trHeight w:val="323"/>
        </w:trPr>
        <w:tc>
          <w:tcPr>
            <w:tcW w:w="876" w:type="dxa"/>
            <w:vMerge/>
            <w:shd w:val="clear" w:color="auto" w:fill="auto"/>
            <w:noWrap/>
            <w:vAlign w:val="center"/>
          </w:tcPr>
          <w:p w14:paraId="7DF25332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546E98C7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sz w:val="21"/>
                <w:szCs w:val="21"/>
              </w:rPr>
              <w:t>审计档案（</w:t>
            </w:r>
            <w:r w:rsidRPr="00CC57C3">
              <w:rPr>
                <w:rFonts w:hint="eastAsia"/>
                <w:sz w:val="21"/>
                <w:szCs w:val="21"/>
              </w:rPr>
              <w:t>5分</w:t>
            </w:r>
            <w:r w:rsidRPr="00CC57C3">
              <w:rPr>
                <w:sz w:val="21"/>
                <w:szCs w:val="21"/>
              </w:rPr>
              <w:t>）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31E7EEA0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sz w:val="21"/>
                <w:szCs w:val="21"/>
              </w:rPr>
              <w:t>审计资料的合</w:t>
            </w:r>
            <w:proofErr w:type="gramStart"/>
            <w:r w:rsidRPr="00CC57C3">
              <w:rPr>
                <w:sz w:val="21"/>
                <w:szCs w:val="21"/>
              </w:rPr>
              <w:t>规</w:t>
            </w:r>
            <w:proofErr w:type="gramEnd"/>
            <w:r w:rsidRPr="00CC57C3">
              <w:rPr>
                <w:sz w:val="21"/>
                <w:szCs w:val="21"/>
              </w:rPr>
              <w:t>性、完整性、及时性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BA2BEB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33AE43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</w:tr>
      <w:tr w:rsidR="006201C8" w:rsidRPr="00CC57C3" w14:paraId="50F6BBD6" w14:textId="77777777" w:rsidTr="00564925">
        <w:trPr>
          <w:trHeight w:val="323"/>
        </w:trPr>
        <w:tc>
          <w:tcPr>
            <w:tcW w:w="876" w:type="dxa"/>
            <w:vMerge/>
            <w:shd w:val="clear" w:color="auto" w:fill="auto"/>
            <w:noWrap/>
            <w:vAlign w:val="center"/>
          </w:tcPr>
          <w:p w14:paraId="10A5041E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259BB763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rFonts w:hint="eastAsia"/>
                <w:sz w:val="21"/>
                <w:szCs w:val="21"/>
              </w:rPr>
              <w:t>职业道德</w:t>
            </w:r>
            <w:r w:rsidRPr="00CC57C3">
              <w:rPr>
                <w:sz w:val="21"/>
                <w:szCs w:val="21"/>
              </w:rPr>
              <w:t>（5</w:t>
            </w:r>
            <w:r w:rsidRPr="00CC57C3">
              <w:rPr>
                <w:rFonts w:hint="eastAsia"/>
                <w:sz w:val="21"/>
                <w:szCs w:val="21"/>
              </w:rPr>
              <w:t>分</w:t>
            </w:r>
            <w:r w:rsidRPr="00CC57C3">
              <w:rPr>
                <w:sz w:val="21"/>
                <w:szCs w:val="21"/>
              </w:rPr>
              <w:t>）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61D70530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rFonts w:hint="eastAsia"/>
                <w:sz w:val="21"/>
                <w:szCs w:val="21"/>
              </w:rPr>
              <w:t>审计</w:t>
            </w:r>
            <w:r w:rsidRPr="00CC57C3">
              <w:rPr>
                <w:sz w:val="21"/>
                <w:szCs w:val="21"/>
              </w:rPr>
              <w:t>人员</w:t>
            </w:r>
            <w:r w:rsidRPr="00CC57C3">
              <w:rPr>
                <w:rFonts w:hint="eastAsia"/>
                <w:sz w:val="21"/>
                <w:szCs w:val="21"/>
              </w:rPr>
              <w:t>职业道德遵守情况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EEF36F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FD9981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</w:tr>
      <w:tr w:rsidR="006201C8" w:rsidRPr="00CC57C3" w14:paraId="33EF94AF" w14:textId="77777777" w:rsidTr="00564925">
        <w:trPr>
          <w:trHeight w:val="323"/>
        </w:trPr>
        <w:tc>
          <w:tcPr>
            <w:tcW w:w="876" w:type="dxa"/>
            <w:shd w:val="clear" w:color="auto" w:fill="auto"/>
            <w:noWrap/>
            <w:vAlign w:val="center"/>
          </w:tcPr>
          <w:p w14:paraId="2490CFA5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sz w:val="21"/>
                <w:szCs w:val="21"/>
              </w:rPr>
              <w:t>奖惩情况（</w:t>
            </w:r>
            <w:r w:rsidRPr="00CC57C3">
              <w:rPr>
                <w:rFonts w:hint="eastAsia"/>
                <w:sz w:val="21"/>
                <w:szCs w:val="21"/>
              </w:rPr>
              <w:t>5分</w:t>
            </w:r>
            <w:r w:rsidRPr="00CC57C3">
              <w:rPr>
                <w:sz w:val="21"/>
                <w:szCs w:val="21"/>
              </w:rPr>
              <w:t>）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627AAAAE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sz w:val="21"/>
                <w:szCs w:val="21"/>
              </w:rPr>
              <w:t>其他奖</w:t>
            </w:r>
            <w:r w:rsidRPr="00CC57C3">
              <w:rPr>
                <w:rFonts w:hint="eastAsia"/>
                <w:sz w:val="21"/>
                <w:szCs w:val="21"/>
              </w:rPr>
              <w:t>惩</w:t>
            </w:r>
            <w:r w:rsidRPr="00CC57C3">
              <w:rPr>
                <w:sz w:val="21"/>
                <w:szCs w:val="21"/>
              </w:rPr>
              <w:t>（5</w:t>
            </w:r>
            <w:r w:rsidRPr="00CC57C3">
              <w:rPr>
                <w:rFonts w:hint="eastAsia"/>
                <w:sz w:val="21"/>
                <w:szCs w:val="21"/>
              </w:rPr>
              <w:t>分</w:t>
            </w:r>
            <w:r w:rsidRPr="00CC57C3">
              <w:rPr>
                <w:sz w:val="21"/>
                <w:szCs w:val="21"/>
              </w:rPr>
              <w:t>）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16F2C8D4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  <w:r w:rsidRPr="00CC57C3">
              <w:rPr>
                <w:rFonts w:ascii="宋体" w:eastAsia="宋体" w:hAnsi="宋体" w:cs="宋体"/>
                <w:kern w:val="0"/>
                <w:szCs w:val="21"/>
              </w:rPr>
              <w:t>其他可能出现的加分</w:t>
            </w:r>
            <w:r w:rsidRPr="00CC57C3">
              <w:rPr>
                <w:rFonts w:ascii="宋体" w:eastAsia="宋体" w:hAnsi="宋体" w:cs="宋体" w:hint="eastAsia"/>
                <w:kern w:val="0"/>
                <w:szCs w:val="21"/>
              </w:rPr>
              <w:t>或减分</w:t>
            </w:r>
            <w:r w:rsidRPr="00CC57C3">
              <w:rPr>
                <w:rFonts w:ascii="宋体" w:eastAsia="宋体" w:hAnsi="宋体" w:cs="宋体"/>
                <w:kern w:val="0"/>
                <w:szCs w:val="21"/>
              </w:rPr>
              <w:t>情况</w:t>
            </w:r>
            <w:r w:rsidRPr="00CC57C3">
              <w:rPr>
                <w:rFonts w:ascii="宋体" w:eastAsia="宋体" w:hAnsi="宋体" w:cs="宋体" w:hint="eastAsia"/>
                <w:kern w:val="0"/>
                <w:szCs w:val="21"/>
              </w:rPr>
              <w:t>（有加分情况为正数，减分情况为负数）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0F2AE7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EDE179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</w:tr>
      <w:tr w:rsidR="006201C8" w:rsidRPr="00CC57C3" w14:paraId="594C09B8" w14:textId="77777777" w:rsidTr="00564925">
        <w:trPr>
          <w:trHeight w:val="323"/>
        </w:trPr>
        <w:tc>
          <w:tcPr>
            <w:tcW w:w="876" w:type="dxa"/>
            <w:shd w:val="clear" w:color="auto" w:fill="auto"/>
            <w:noWrap/>
            <w:vAlign w:val="center"/>
          </w:tcPr>
          <w:p w14:paraId="0927BA1F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  <w:r w:rsidRPr="00CC57C3">
              <w:rPr>
                <w:sz w:val="21"/>
                <w:szCs w:val="21"/>
              </w:rPr>
              <w:t>合计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541BE1BF" w14:textId="77777777" w:rsidR="006201C8" w:rsidRPr="00CC57C3" w:rsidRDefault="006201C8" w:rsidP="00564925">
            <w:pPr>
              <w:pStyle w:val="a7"/>
              <w:widowControl/>
              <w:spacing w:line="480" w:lineRule="exact"/>
              <w:rPr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4CB035DA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0EC164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1DE0F6" w14:textId="77777777" w:rsidR="006201C8" w:rsidRPr="00CC57C3" w:rsidRDefault="006201C8" w:rsidP="00564925">
            <w:pPr>
              <w:widowControl/>
              <w:spacing w:line="480" w:lineRule="exact"/>
              <w:jc w:val="left"/>
              <w:rPr>
                <w:sz w:val="28"/>
                <w:szCs w:val="36"/>
              </w:rPr>
            </w:pPr>
          </w:p>
        </w:tc>
      </w:tr>
      <w:tr w:rsidR="006201C8" w:rsidRPr="00CC57C3" w14:paraId="6FBD722A" w14:textId="77777777" w:rsidTr="00564925">
        <w:trPr>
          <w:trHeight w:val="955"/>
        </w:trPr>
        <w:tc>
          <w:tcPr>
            <w:tcW w:w="9053" w:type="dxa"/>
            <w:gridSpan w:val="5"/>
            <w:shd w:val="clear" w:color="auto" w:fill="auto"/>
            <w:vAlign w:val="center"/>
          </w:tcPr>
          <w:p w14:paraId="551DB534" w14:textId="77777777" w:rsidR="006201C8" w:rsidRPr="00CC57C3" w:rsidRDefault="006201C8" w:rsidP="00564925">
            <w:pPr>
              <w:pStyle w:val="a7"/>
              <w:widowControl/>
              <w:spacing w:line="440" w:lineRule="exact"/>
              <w:rPr>
                <w:sz w:val="21"/>
                <w:szCs w:val="21"/>
              </w:rPr>
            </w:pPr>
            <w:r w:rsidRPr="00CC57C3">
              <w:rPr>
                <w:sz w:val="21"/>
                <w:szCs w:val="21"/>
              </w:rPr>
              <w:t>备注： 每年年终，根据当年完成的所有审计项目对会计师事务所进行综合评价，汇总中介机构以上情况得分，评出优秀、良好、一般、不合格四级。其中，</w:t>
            </w:r>
            <w:r w:rsidRPr="00CC57C3">
              <w:rPr>
                <w:rFonts w:hint="eastAsia"/>
                <w:sz w:val="21"/>
                <w:szCs w:val="21"/>
              </w:rPr>
              <w:t>85</w:t>
            </w:r>
            <w:r w:rsidRPr="00CC57C3">
              <w:rPr>
                <w:sz w:val="21"/>
                <w:szCs w:val="21"/>
              </w:rPr>
              <w:t>分（含）以上的为优秀；</w:t>
            </w:r>
            <w:r w:rsidRPr="00CC57C3">
              <w:rPr>
                <w:rFonts w:hint="eastAsia"/>
                <w:sz w:val="21"/>
                <w:szCs w:val="21"/>
              </w:rPr>
              <w:t>85</w:t>
            </w:r>
            <w:r w:rsidRPr="00CC57C3">
              <w:rPr>
                <w:sz w:val="21"/>
                <w:szCs w:val="21"/>
              </w:rPr>
              <w:t>分（含）—</w:t>
            </w:r>
            <w:r w:rsidRPr="00CC57C3">
              <w:rPr>
                <w:rFonts w:hint="eastAsia"/>
                <w:sz w:val="21"/>
                <w:szCs w:val="21"/>
              </w:rPr>
              <w:t>75</w:t>
            </w:r>
            <w:r w:rsidRPr="00CC57C3">
              <w:rPr>
                <w:sz w:val="21"/>
                <w:szCs w:val="21"/>
              </w:rPr>
              <w:t>分为良好；</w:t>
            </w:r>
            <w:r w:rsidRPr="00CC57C3">
              <w:rPr>
                <w:rFonts w:hint="eastAsia"/>
                <w:sz w:val="21"/>
                <w:szCs w:val="21"/>
              </w:rPr>
              <w:t>75</w:t>
            </w:r>
            <w:r w:rsidRPr="00CC57C3">
              <w:rPr>
                <w:sz w:val="21"/>
                <w:szCs w:val="21"/>
              </w:rPr>
              <w:t>（含）-</w:t>
            </w:r>
            <w:r w:rsidRPr="00CC57C3">
              <w:rPr>
                <w:rFonts w:hint="eastAsia"/>
                <w:sz w:val="21"/>
                <w:szCs w:val="21"/>
              </w:rPr>
              <w:t>60</w:t>
            </w:r>
            <w:r w:rsidRPr="00CC57C3">
              <w:rPr>
                <w:sz w:val="21"/>
                <w:szCs w:val="21"/>
              </w:rPr>
              <w:t>分为一般</w:t>
            </w:r>
            <w:r w:rsidRPr="00CC57C3">
              <w:rPr>
                <w:rFonts w:hint="eastAsia"/>
                <w:sz w:val="21"/>
                <w:szCs w:val="21"/>
              </w:rPr>
              <w:t>。对评分75分以下的中介机构将限制其参与学校的审计项目。</w:t>
            </w:r>
          </w:p>
        </w:tc>
      </w:tr>
    </w:tbl>
    <w:p w14:paraId="2E382D03" w14:textId="77777777" w:rsidR="009606E3" w:rsidRPr="006201C8" w:rsidRDefault="009606E3">
      <w:pPr>
        <w:rPr>
          <w:rFonts w:hint="eastAsia"/>
        </w:rPr>
      </w:pPr>
    </w:p>
    <w:sectPr w:rsidR="009606E3" w:rsidRPr="00620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DA7F4" w14:textId="77777777" w:rsidR="000E467A" w:rsidRDefault="000E467A" w:rsidP="006201C8">
      <w:r>
        <w:separator/>
      </w:r>
    </w:p>
  </w:endnote>
  <w:endnote w:type="continuationSeparator" w:id="0">
    <w:p w14:paraId="175AD3BD" w14:textId="77777777" w:rsidR="000E467A" w:rsidRDefault="000E467A" w:rsidP="0062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313FA" w14:textId="77777777" w:rsidR="000E467A" w:rsidRDefault="000E467A" w:rsidP="006201C8">
      <w:r>
        <w:separator/>
      </w:r>
    </w:p>
  </w:footnote>
  <w:footnote w:type="continuationSeparator" w:id="0">
    <w:p w14:paraId="203BE3D6" w14:textId="77777777" w:rsidR="000E467A" w:rsidRDefault="000E467A" w:rsidP="00620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F4"/>
    <w:rsid w:val="000E467A"/>
    <w:rsid w:val="00233DF4"/>
    <w:rsid w:val="006201C8"/>
    <w:rsid w:val="0096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2258C"/>
  <w15:chartTrackingRefBased/>
  <w15:docId w15:val="{4C68B02C-1FD9-44CA-8BBF-1C824BCD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01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0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01C8"/>
    <w:rPr>
      <w:sz w:val="18"/>
      <w:szCs w:val="18"/>
    </w:rPr>
  </w:style>
  <w:style w:type="paragraph" w:styleId="a7">
    <w:name w:val="Normal (Web)"/>
    <w:basedOn w:val="a"/>
    <w:qFormat/>
    <w:rsid w:val="006201C8"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2023-05-15T08:55:00Z</dcterms:created>
  <dcterms:modified xsi:type="dcterms:W3CDTF">2023-05-15T08:55:00Z</dcterms:modified>
</cp:coreProperties>
</file>