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0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2</w:t>
      </w:r>
    </w:p>
    <w:p w14:paraId="2E19345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5年度陕西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非物质文化遗产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课题申报汇总表</w:t>
      </w:r>
    </w:p>
    <w:p w14:paraId="79F00CD6">
      <w:pPr>
        <w:ind w:firstLine="640" w:firstLineChars="200"/>
        <w:jc w:val="both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</w:p>
    <w:p w14:paraId="43D43E3A">
      <w:pPr>
        <w:jc w:val="both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单位：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（公章）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                 填报人：                     联系方式：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24"/>
        <w:gridCol w:w="1534"/>
        <w:gridCol w:w="1554"/>
        <w:gridCol w:w="1994"/>
        <w:gridCol w:w="1089"/>
        <w:gridCol w:w="1426"/>
        <w:gridCol w:w="1265"/>
        <w:gridCol w:w="1548"/>
        <w:gridCol w:w="1549"/>
      </w:tblGrid>
      <w:tr w14:paraId="3888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311" w:type="pct"/>
            <w:noWrap w:val="0"/>
            <w:vAlign w:val="center"/>
          </w:tcPr>
          <w:p w14:paraId="24FC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67" w:type="pct"/>
            <w:noWrap w:val="0"/>
            <w:vAlign w:val="center"/>
          </w:tcPr>
          <w:p w14:paraId="57AD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对应选题编号</w:t>
            </w:r>
          </w:p>
        </w:tc>
        <w:tc>
          <w:tcPr>
            <w:tcW w:w="541" w:type="pct"/>
            <w:noWrap w:val="0"/>
            <w:vAlign w:val="center"/>
          </w:tcPr>
          <w:p w14:paraId="70A7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申报类别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（重点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、一般、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其他或非资助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48" w:type="pct"/>
            <w:noWrap w:val="0"/>
            <w:vAlign w:val="center"/>
          </w:tcPr>
          <w:p w14:paraId="4086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03" w:type="pct"/>
            <w:noWrap w:val="0"/>
            <w:vAlign w:val="center"/>
          </w:tcPr>
          <w:p w14:paraId="4EEB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84" w:type="pct"/>
            <w:noWrap w:val="0"/>
            <w:vAlign w:val="center"/>
          </w:tcPr>
          <w:p w14:paraId="208B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课题负责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503" w:type="pct"/>
            <w:noWrap w:val="0"/>
            <w:vAlign w:val="center"/>
          </w:tcPr>
          <w:p w14:paraId="2FEF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课题负责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职称或学位</w:t>
            </w:r>
          </w:p>
        </w:tc>
        <w:tc>
          <w:tcPr>
            <w:tcW w:w="446" w:type="pct"/>
            <w:noWrap w:val="0"/>
            <w:vAlign w:val="center"/>
          </w:tcPr>
          <w:p w14:paraId="0437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46" w:type="pct"/>
            <w:noWrap w:val="0"/>
            <w:vAlign w:val="center"/>
          </w:tcPr>
          <w:p w14:paraId="2278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申报类别是否服从调剂</w:t>
            </w:r>
          </w:p>
        </w:tc>
        <w:tc>
          <w:tcPr>
            <w:tcW w:w="546" w:type="pct"/>
            <w:noWrap w:val="0"/>
            <w:vAlign w:val="center"/>
          </w:tcPr>
          <w:p w14:paraId="1705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备注（如有明确的调剂需求，请标注。）</w:t>
            </w:r>
          </w:p>
        </w:tc>
      </w:tr>
      <w:tr w14:paraId="0F47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11" w:type="pct"/>
            <w:noWrap w:val="0"/>
            <w:vAlign w:val="center"/>
          </w:tcPr>
          <w:p w14:paraId="56D7BD8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67" w:type="pct"/>
            <w:noWrap w:val="0"/>
            <w:vAlign w:val="center"/>
          </w:tcPr>
          <w:p w14:paraId="4DFBAA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1" w:type="pct"/>
            <w:noWrap w:val="0"/>
            <w:vAlign w:val="center"/>
          </w:tcPr>
          <w:p w14:paraId="36077AF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EBBD0E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03" w:type="pct"/>
            <w:noWrap w:val="0"/>
            <w:vAlign w:val="center"/>
          </w:tcPr>
          <w:p w14:paraId="3E7491C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84" w:type="pct"/>
            <w:noWrap w:val="0"/>
            <w:vAlign w:val="center"/>
          </w:tcPr>
          <w:p w14:paraId="49D55AA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03" w:type="pct"/>
            <w:noWrap w:val="0"/>
            <w:vAlign w:val="center"/>
          </w:tcPr>
          <w:p w14:paraId="1237A6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46" w:type="pct"/>
            <w:noWrap w:val="0"/>
            <w:vAlign w:val="center"/>
          </w:tcPr>
          <w:p w14:paraId="2D14EF3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6" w:type="pct"/>
            <w:noWrap w:val="0"/>
            <w:vAlign w:val="center"/>
          </w:tcPr>
          <w:p w14:paraId="2B92E04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6" w:type="pct"/>
            <w:noWrap w:val="0"/>
            <w:vAlign w:val="center"/>
          </w:tcPr>
          <w:p w14:paraId="2C66E91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8CD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11" w:type="pct"/>
            <w:noWrap w:val="0"/>
            <w:vAlign w:val="center"/>
          </w:tcPr>
          <w:p w14:paraId="7C8779A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67" w:type="pct"/>
            <w:noWrap w:val="0"/>
            <w:vAlign w:val="center"/>
          </w:tcPr>
          <w:p w14:paraId="701296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1" w:type="pct"/>
            <w:noWrap w:val="0"/>
            <w:vAlign w:val="center"/>
          </w:tcPr>
          <w:p w14:paraId="784C2AD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8" w:type="pct"/>
            <w:noWrap w:val="0"/>
            <w:vAlign w:val="center"/>
          </w:tcPr>
          <w:p w14:paraId="4A83D0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6FEB3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84" w:type="pct"/>
            <w:noWrap w:val="0"/>
            <w:vAlign w:val="center"/>
          </w:tcPr>
          <w:p w14:paraId="71E2E4B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03" w:type="pct"/>
            <w:noWrap w:val="0"/>
            <w:vAlign w:val="center"/>
          </w:tcPr>
          <w:p w14:paraId="54CCDF7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46" w:type="pct"/>
            <w:noWrap w:val="0"/>
            <w:vAlign w:val="center"/>
          </w:tcPr>
          <w:p w14:paraId="3DCF59D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6" w:type="pct"/>
            <w:noWrap w:val="0"/>
            <w:vAlign w:val="center"/>
          </w:tcPr>
          <w:p w14:paraId="1F64CC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546" w:type="pct"/>
            <w:noWrap w:val="0"/>
            <w:vAlign w:val="center"/>
          </w:tcPr>
          <w:p w14:paraId="01CEC76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3C24B7FF">
      <w:pPr>
        <w:pStyle w:val="3"/>
        <w:rPr>
          <w:rFonts w:hint="default" w:ascii="仿宋" w:hAnsi="仿宋" w:eastAsia="仿宋" w:cs="仿宋"/>
          <w:color w:val="auto"/>
          <w:spacing w:val="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spacing w:val="12"/>
          <w:sz w:val="32"/>
          <w:szCs w:val="32"/>
          <w:lang w:val="en-US" w:eastAsia="zh-CN"/>
        </w:rPr>
        <w:t>备注：</w:t>
      </w:r>
      <w:r>
        <w:rPr>
          <w:rFonts w:hint="eastAsia" w:ascii="仿宋" w:hAnsi="仿宋" w:eastAsia="仿宋" w:cs="仿宋"/>
          <w:color w:val="auto"/>
          <w:spacing w:val="12"/>
          <w:sz w:val="32"/>
          <w:szCs w:val="32"/>
          <w:lang w:val="en-US" w:eastAsia="zh-CN"/>
        </w:rPr>
        <w:t>请提前做好沟通，确认课题申报类别是否服从调剂。如同意调剂，省文化和旅游厅将根据专家评审情况对资助类型进行调整。如课题有明确的调剂需求，只愿意调整到某一类别，请标注于备注栏。</w:t>
      </w:r>
    </w:p>
    <w:p w14:paraId="73DB8B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F2839"/>
    <w:rsid w:val="4DA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2025-06-27T02:01:00Z</dcterms:created>
  <dc:creator>Jiajing Xin</dc:creator>
  <cp:lastModifiedBy>Jiajing Xin</cp:lastModifiedBy>
  <dcterms:modified xsi:type="dcterms:W3CDTF">2025-06-27T02:01:17Z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D3A88B2F95FA4C2BBDFBEDAB20457D83_11</vt:lpwstr>
  </property>
  <property fmtid="{D5CDD505-2E9C-101B-9397-08002B2CF9AE}" pid="4" name="KSOTemplateDocerSaveRecord">
    <vt:lpwstr>eyJoZGlkIjoiZWQyOTc5OGExMzMxYmQ3ZDYwMGI2YjE0ZWYxNTQ0NDAiLCJ1c2VySWQiOiIyODY1NDczMzUifQ==</vt:lpwstr>
  </property>
</Properties>
</file>