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62BC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2025</w:t>
      </w:r>
      <w:bookmarkStart w:id="0" w:name="_GoBack"/>
      <w:bookmarkEnd w:id="0"/>
      <w:r>
        <w:rPr>
          <w:rFonts w:hint="eastAsia"/>
          <w:sz w:val="52"/>
          <w:szCs w:val="52"/>
        </w:rPr>
        <w:t>年陕西省公民科学素质大赛复赛选手登记表</w:t>
      </w:r>
    </w:p>
    <w:p w14:paraId="20730BB4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组织单位(盖章):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30"/>
          <w:szCs w:val="30"/>
        </w:rPr>
        <w:t>联系人: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b/>
          <w:bCs/>
          <w:sz w:val="30"/>
          <w:szCs w:val="30"/>
        </w:rPr>
        <w:t>联系电话: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96"/>
        <w:gridCol w:w="2696"/>
        <w:gridCol w:w="2696"/>
        <w:gridCol w:w="2697"/>
        <w:gridCol w:w="2697"/>
      </w:tblGrid>
      <w:tr w14:paraId="2BE5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6" w:type="dxa"/>
          </w:tcPr>
          <w:p w14:paraId="175F44BA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696" w:type="dxa"/>
          </w:tcPr>
          <w:p w14:paraId="7F710A89">
            <w:pPr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2696" w:type="dxa"/>
          </w:tcPr>
          <w:p w14:paraId="1B743B5C">
            <w:pPr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单位及职称（职务）</w:t>
            </w:r>
          </w:p>
        </w:tc>
        <w:tc>
          <w:tcPr>
            <w:tcW w:w="2697" w:type="dxa"/>
          </w:tcPr>
          <w:p w14:paraId="0D384462">
            <w:pPr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身份证号</w:t>
            </w:r>
          </w:p>
        </w:tc>
        <w:tc>
          <w:tcPr>
            <w:tcW w:w="2697" w:type="dxa"/>
          </w:tcPr>
          <w:p w14:paraId="7F84BF45">
            <w:pPr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 w14:paraId="7BD7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6" w:type="dxa"/>
          </w:tcPr>
          <w:p w14:paraId="4FB50DE3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7B292E83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2A410A4F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034F186F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799600AF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</w:tr>
      <w:tr w14:paraId="2DC5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6" w:type="dxa"/>
          </w:tcPr>
          <w:p w14:paraId="18CBDFEB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5BDADD8C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2AC0E462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24B0416F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6F6F5873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</w:tr>
      <w:tr w14:paraId="7E35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6" w:type="dxa"/>
          </w:tcPr>
          <w:p w14:paraId="3CA76B93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06F91119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28ABD712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33A27C19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7FA0FAF6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</w:tr>
      <w:tr w14:paraId="337E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6" w:type="dxa"/>
          </w:tcPr>
          <w:p w14:paraId="551AE381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1DDAA72A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6" w:type="dxa"/>
          </w:tcPr>
          <w:p w14:paraId="18F0BA32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7BFF38C2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  <w:tc>
          <w:tcPr>
            <w:tcW w:w="2697" w:type="dxa"/>
          </w:tcPr>
          <w:p w14:paraId="55058B03">
            <w:pPr>
              <w:jc w:val="center"/>
              <w:rPr>
                <w:rFonts w:hint="eastAsia"/>
                <w:sz w:val="52"/>
                <w:szCs w:val="52"/>
                <w:vertAlign w:val="baseline"/>
              </w:rPr>
            </w:pPr>
          </w:p>
        </w:tc>
      </w:tr>
    </w:tbl>
    <w:p w14:paraId="4C04E544"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备注: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请各地市科协对参赛选手进行身份核实，不符合要求的将取消参赛资格;无特殊情况中途不得临时更换参赛人员。</w:t>
      </w:r>
    </w:p>
    <w:sectPr>
      <w:footerReference r:id="rId3" w:type="default"/>
      <w:footerReference r:id="rId4" w:type="even"/>
      <w:pgSz w:w="16838" w:h="11906" w:orient="landscape"/>
      <w:pgMar w:top="1531" w:right="2041" w:bottom="153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6D902">
    <w:pPr>
      <w:pStyle w:val="2"/>
      <w:ind w:firstLine="7800" w:firstLineChars="3250"/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45945">
    <w:pPr>
      <w:pStyle w:val="2"/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16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649F"/>
    <w:rsid w:val="2A8D2C75"/>
    <w:rsid w:val="3643649F"/>
    <w:rsid w:val="665A00E6"/>
    <w:rsid w:val="760836BA"/>
    <w:rsid w:val="7ACF29F8"/>
    <w:rsid w:val="7D4B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962</Words>
  <Characters>1019</Characters>
  <Lines>0</Lines>
  <Paragraphs>0</Paragraphs>
  <TotalTime>4</TotalTime>
  <ScaleCrop>false</ScaleCrop>
  <LinksUpToDate>false</LinksUpToDate>
  <CharactersWithSpaces>1217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2025-04-30T06:47:00Z</dcterms:created>
  <dc:creator>施欢贤</dc:creator>
  <cp:lastModifiedBy>施欢贤</cp:lastModifiedBy>
  <dcterms:modified xsi:type="dcterms:W3CDTF">2025-05-26T00:56:30Z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177B14A9A49C4B25A3D530E55A1C3FE1_11</vt:lpwstr>
  </property>
  <property fmtid="{D5CDD505-2E9C-101B-9397-08002B2CF9AE}" pid="4" name="KSOTemplateDocerSaveRecord">
    <vt:lpwstr>eyJoZGlkIjoiNTNmZjlhZTlmM2EzMDAwYWExMDBkNDNmYTZkYmE5MDAiLCJ1c2VySWQiOiI0MDUyNzExMTYifQ==</vt:lpwstr>
  </property>
</Properties>
</file>