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6BA2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附件1</w:t>
      </w:r>
    </w:p>
    <w:p w14:paraId="5FE2183F">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Chars="0"/>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theme="minorBidi"/>
          <w:color w:val="auto"/>
          <w:sz w:val="44"/>
          <w:szCs w:val="24"/>
          <w:highlight w:val="none"/>
          <w:lang w:val="en-US" w:eastAsia="zh-CN"/>
        </w:rPr>
        <w:t>重大科技创新专项</w:t>
      </w:r>
      <w:r>
        <w:rPr>
          <w:rFonts w:hint="eastAsia" w:ascii="Times New Roman" w:hAnsi="Times New Roman"/>
          <w:color w:val="auto"/>
          <w:lang w:val="en-US" w:eastAsia="zh-CN"/>
        </w:rPr>
        <w:t>申报指南</w:t>
      </w:r>
    </w:p>
    <w:p w14:paraId="452BFBAD">
      <w:pPr>
        <w:bidi w:val="0"/>
        <w:rPr>
          <w:rFonts w:hint="eastAsia" w:ascii="Times New Roman" w:hAnsi="Times New Roman"/>
          <w:color w:val="auto"/>
          <w:lang w:val="en-US" w:eastAsia="zh-CN"/>
        </w:rPr>
      </w:pPr>
    </w:p>
    <w:p w14:paraId="66444262">
      <w:pPr>
        <w:pStyle w:val="3"/>
        <w:bidi w:val="0"/>
        <w:rPr>
          <w:rFonts w:hint="eastAsia" w:ascii="Times New Roman" w:hAnsi="Times New Roman"/>
          <w:color w:val="auto"/>
          <w:lang w:val="en-US" w:eastAsia="zh-CN"/>
        </w:rPr>
      </w:pPr>
      <w:r>
        <w:rPr>
          <w:rFonts w:hint="eastAsia" w:ascii="Times New Roman" w:hAnsi="Times New Roman"/>
          <w:color w:val="auto"/>
          <w:lang w:val="en-US" w:eastAsia="zh-CN"/>
        </w:rPr>
        <w:t>一、重大科技成果转化专项（“教育科技人才”一体化专项）</w:t>
      </w:r>
    </w:p>
    <w:p w14:paraId="3BE5BD94">
      <w:pPr>
        <w:pStyle w:val="4"/>
        <w:bidi w:val="0"/>
        <w:rPr>
          <w:rFonts w:hint="eastAsia" w:ascii="Times New Roman" w:hAnsi="Times New Roman"/>
          <w:color w:val="auto"/>
          <w:lang w:val="en-US" w:eastAsia="zh-CN"/>
        </w:rPr>
      </w:pPr>
      <w:r>
        <w:rPr>
          <w:rFonts w:hint="eastAsia" w:ascii="Times New Roman" w:hAnsi="Times New Roman"/>
          <w:color w:val="auto"/>
          <w:lang w:val="en-US" w:eastAsia="zh-CN"/>
        </w:rPr>
        <w:t>支持方向</w:t>
      </w:r>
    </w:p>
    <w:p w14:paraId="428D3C47">
      <w:pPr>
        <w:pStyle w:val="2"/>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技术先进、创新性强、成熟度高的科技成果转化项目。</w:t>
      </w:r>
    </w:p>
    <w:p w14:paraId="182F544A">
      <w:pPr>
        <w:pStyle w:val="2"/>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拟在</w:t>
      </w:r>
      <w:r>
        <w:rPr>
          <w:rFonts w:hint="eastAsia" w:ascii="Times New Roman" w:hAnsi="Times New Roman" w:cs="Times New Roman"/>
          <w:color w:val="auto"/>
          <w:kern w:val="2"/>
          <w:sz w:val="32"/>
          <w:szCs w:val="32"/>
          <w:highlight w:val="none"/>
          <w:lang w:val="en-US" w:eastAsia="zh-CN" w:bidi="ar-SA"/>
        </w:rPr>
        <w:t>咸阳</w:t>
      </w:r>
      <w:r>
        <w:rPr>
          <w:rFonts w:hint="default" w:ascii="Times New Roman" w:hAnsi="Times New Roman" w:eastAsia="仿宋_GB2312" w:cs="Times New Roman"/>
          <w:color w:val="auto"/>
          <w:kern w:val="2"/>
          <w:sz w:val="32"/>
          <w:szCs w:val="32"/>
          <w:highlight w:val="none"/>
          <w:lang w:val="en-US" w:eastAsia="zh-CN" w:bidi="ar-SA"/>
        </w:rPr>
        <w:t>落地并在咸阳有实际投资的科技成果转化项目。</w:t>
      </w:r>
    </w:p>
    <w:p w14:paraId="580C935A">
      <w:pPr>
        <w:pStyle w:val="2"/>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参加咸阳市第一届“三项改革”成果转化大赛的获奖项目</w:t>
      </w:r>
      <w:r>
        <w:rPr>
          <w:rFonts w:hint="eastAsia" w:ascii="Times New Roman" w:hAnsi="Times New Roman" w:cs="Times New Roman"/>
          <w:color w:val="auto"/>
          <w:kern w:val="2"/>
          <w:sz w:val="32"/>
          <w:szCs w:val="32"/>
          <w:highlight w:val="none"/>
          <w:lang w:val="en-US" w:eastAsia="zh-CN" w:bidi="ar-SA"/>
        </w:rPr>
        <w:t>（三等奖及以上）</w:t>
      </w:r>
      <w:r>
        <w:rPr>
          <w:rFonts w:hint="default" w:ascii="Times New Roman" w:hAnsi="Times New Roman" w:eastAsia="仿宋_GB2312" w:cs="Times New Roman"/>
          <w:color w:val="auto"/>
          <w:kern w:val="2"/>
          <w:sz w:val="32"/>
          <w:szCs w:val="32"/>
          <w:highlight w:val="none"/>
          <w:lang w:val="en-US" w:eastAsia="zh-CN" w:bidi="ar-SA"/>
        </w:rPr>
        <w:t>。</w:t>
      </w:r>
    </w:p>
    <w:p w14:paraId="3008B34B">
      <w:pPr>
        <w:pStyle w:val="2"/>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 2021年3月30日之后在咸阳成立且有实际投资的科技成果转化企业。</w:t>
      </w:r>
    </w:p>
    <w:p w14:paraId="4ACBF5CA">
      <w:pPr>
        <w:pStyle w:val="4"/>
        <w:bidi w:val="0"/>
        <w:rPr>
          <w:rFonts w:hint="eastAsia" w:ascii="Times New Roman" w:hAnsi="Times New Roman"/>
          <w:color w:val="auto"/>
          <w:lang w:val="en-US" w:eastAsia="zh-CN"/>
        </w:rPr>
      </w:pPr>
      <w:r>
        <w:rPr>
          <w:rFonts w:hint="eastAsia" w:ascii="Times New Roman" w:hAnsi="Times New Roman"/>
          <w:color w:val="auto"/>
          <w:lang w:val="en-US" w:eastAsia="zh-CN"/>
        </w:rPr>
        <w:t>申报</w:t>
      </w:r>
      <w:r>
        <w:rPr>
          <w:rFonts w:hint="eastAsia" w:ascii="Times New Roman" w:hAnsi="Times New Roman" w:eastAsia="楷体_GB2312" w:cstheme="minorBidi"/>
          <w:color w:val="auto"/>
          <w:kern w:val="2"/>
          <w:sz w:val="32"/>
          <w:szCs w:val="24"/>
          <w:lang w:val="en-US" w:eastAsia="zh-CN" w:bidi="ar-SA"/>
        </w:rPr>
        <w:t>主体</w:t>
      </w:r>
    </w:p>
    <w:p w14:paraId="36437740">
      <w:pPr>
        <w:pStyle w:val="2"/>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高等院校、科研院所、医疗机构</w:t>
      </w:r>
      <w:r>
        <w:rPr>
          <w:rFonts w:hint="eastAsia" w:ascii="Times New Roman" w:hAnsi="Times New Roman" w:cs="仿宋_GB2312"/>
          <w:color w:val="auto"/>
          <w:kern w:val="2"/>
          <w:sz w:val="32"/>
          <w:szCs w:val="32"/>
          <w:highlight w:val="none"/>
          <w:lang w:val="en-US" w:eastAsia="zh-CN" w:bidi="ar-SA"/>
        </w:rPr>
        <w:t>（全国范围）；</w:t>
      </w:r>
      <w:r>
        <w:rPr>
          <w:rFonts w:hint="eastAsia" w:ascii="Times New Roman" w:hAnsi="Times New Roman" w:eastAsia="仿宋_GB2312" w:cs="仿宋_GB2312"/>
          <w:color w:val="auto"/>
          <w:kern w:val="2"/>
          <w:sz w:val="32"/>
          <w:szCs w:val="32"/>
          <w:highlight w:val="none"/>
          <w:lang w:val="en-US" w:eastAsia="zh-CN" w:bidi="ar-SA"/>
        </w:rPr>
        <w:t>企业</w:t>
      </w:r>
      <w:r>
        <w:rPr>
          <w:rFonts w:hint="eastAsia" w:ascii="Times New Roman" w:hAnsi="Times New Roman" w:cs="仿宋_GB2312"/>
          <w:color w:val="auto"/>
          <w:kern w:val="2"/>
          <w:sz w:val="32"/>
          <w:szCs w:val="32"/>
          <w:highlight w:val="none"/>
          <w:lang w:val="en-US" w:eastAsia="zh-CN" w:bidi="ar-SA"/>
        </w:rPr>
        <w:t>（限</w:t>
      </w:r>
      <w:r>
        <w:rPr>
          <w:rFonts w:hint="eastAsia" w:ascii="Times New Roman" w:hAnsi="Times New Roman" w:eastAsia="仿宋_GB2312" w:cs="仿宋_GB2312"/>
          <w:color w:val="auto"/>
          <w:kern w:val="2"/>
          <w:sz w:val="32"/>
          <w:szCs w:val="32"/>
          <w:highlight w:val="none"/>
          <w:lang w:val="en-US" w:eastAsia="zh-CN" w:bidi="ar-SA"/>
        </w:rPr>
        <w:t>咸阳市域内</w:t>
      </w:r>
      <w:r>
        <w:rPr>
          <w:rFonts w:hint="eastAsia" w:ascii="Times New Roman" w:hAnsi="Times New Roman" w:cs="仿宋_GB2312"/>
          <w:color w:val="auto"/>
          <w:kern w:val="2"/>
          <w:sz w:val="32"/>
          <w:szCs w:val="32"/>
          <w:highlight w:val="none"/>
          <w:lang w:val="en-US" w:eastAsia="zh-CN" w:bidi="ar-SA"/>
        </w:rPr>
        <w:t>）。</w:t>
      </w:r>
    </w:p>
    <w:p w14:paraId="3D0DD591">
      <w:pPr>
        <w:pStyle w:val="4"/>
        <w:bidi w:val="0"/>
        <w:rPr>
          <w:rFonts w:hint="eastAsia" w:ascii="Times New Roman" w:hAnsi="Times New Roman"/>
          <w:color w:val="auto"/>
          <w:lang w:val="en-US" w:eastAsia="zh-CN"/>
        </w:rPr>
      </w:pPr>
      <w:r>
        <w:rPr>
          <w:rFonts w:hint="eastAsia" w:ascii="Times New Roman" w:hAnsi="Times New Roman"/>
          <w:color w:val="auto"/>
          <w:lang w:val="en-US" w:eastAsia="zh-CN"/>
        </w:rPr>
        <w:t>考核指标</w:t>
      </w:r>
    </w:p>
    <w:p w14:paraId="69D4FD86">
      <w:pPr>
        <w:pStyle w:val="2"/>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 项目产出的科技成果需要形成成熟产品。</w:t>
      </w:r>
    </w:p>
    <w:p w14:paraId="18386FE0">
      <w:pPr>
        <w:pStyle w:val="2"/>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2. </w:t>
      </w:r>
      <w:r>
        <w:rPr>
          <w:rFonts w:hint="eastAsia" w:ascii="Times New Roman" w:hAnsi="Times New Roman" w:cs="Times New Roman"/>
          <w:color w:val="auto"/>
          <w:kern w:val="2"/>
          <w:sz w:val="32"/>
          <w:szCs w:val="32"/>
          <w:highlight w:val="none"/>
          <w:lang w:val="en-US" w:eastAsia="zh-CN" w:bidi="ar-SA"/>
        </w:rPr>
        <w:t>依托项目</w:t>
      </w:r>
      <w:r>
        <w:rPr>
          <w:rFonts w:hint="eastAsia" w:ascii="Times New Roman" w:hAnsi="Times New Roman" w:eastAsia="仿宋_GB2312" w:cs="Times New Roman"/>
          <w:color w:val="auto"/>
          <w:kern w:val="2"/>
          <w:sz w:val="32"/>
          <w:szCs w:val="32"/>
          <w:highlight w:val="none"/>
          <w:lang w:val="en-US" w:eastAsia="zh-CN" w:bidi="ar-SA"/>
        </w:rPr>
        <w:t>在咸阳</w:t>
      </w:r>
      <w:r>
        <w:rPr>
          <w:rFonts w:hint="eastAsia" w:ascii="Times New Roman" w:hAnsi="Times New Roman" w:cs="Times New Roman"/>
          <w:color w:val="auto"/>
          <w:kern w:val="2"/>
          <w:sz w:val="32"/>
          <w:szCs w:val="32"/>
          <w:highlight w:val="none"/>
          <w:lang w:val="en-US" w:eastAsia="zh-CN" w:bidi="ar-SA"/>
        </w:rPr>
        <w:t>注册</w:t>
      </w:r>
      <w:r>
        <w:rPr>
          <w:rFonts w:hint="eastAsia" w:ascii="Times New Roman" w:hAnsi="Times New Roman" w:eastAsia="仿宋_GB2312" w:cs="Times New Roman"/>
          <w:color w:val="auto"/>
          <w:kern w:val="2"/>
          <w:sz w:val="32"/>
          <w:szCs w:val="32"/>
          <w:highlight w:val="none"/>
          <w:lang w:val="en-US" w:eastAsia="zh-CN" w:bidi="ar-SA"/>
        </w:rPr>
        <w:t>成立公司的，</w:t>
      </w:r>
      <w:r>
        <w:rPr>
          <w:rFonts w:hint="eastAsia" w:cs="Times New Roman"/>
          <w:color w:val="auto"/>
          <w:kern w:val="2"/>
          <w:sz w:val="32"/>
          <w:szCs w:val="32"/>
          <w:highlight w:val="none"/>
          <w:lang w:val="en-US" w:eastAsia="zh-CN" w:bidi="ar-SA"/>
        </w:rPr>
        <w:t>立项后</w:t>
      </w:r>
      <w:r>
        <w:rPr>
          <w:rFonts w:hint="eastAsia" w:ascii="Times New Roman" w:hAnsi="Times New Roman" w:eastAsia="仿宋_GB2312" w:cs="Times New Roman"/>
          <w:color w:val="auto"/>
          <w:kern w:val="2"/>
          <w:sz w:val="32"/>
          <w:szCs w:val="32"/>
          <w:highlight w:val="none"/>
          <w:lang w:val="en-US" w:eastAsia="zh-CN" w:bidi="ar-SA"/>
        </w:rPr>
        <w:t>3年内不得搬离咸阳。</w:t>
      </w:r>
    </w:p>
    <w:p w14:paraId="7E7FCBB7">
      <w:pPr>
        <w:pStyle w:val="2"/>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textAlignment w:val="auto"/>
        <w:rPr>
          <w:rFonts w:hint="eastAsia" w:ascii="Times New Roman" w:hAnsi="Times New Roman"/>
          <w:color w:val="auto"/>
          <w:highlight w:val="none"/>
          <w:lang w:val="en-US" w:eastAsia="zh-CN"/>
        </w:rPr>
      </w:pPr>
      <w:r>
        <w:rPr>
          <w:rFonts w:hint="eastAsia" w:ascii="Times New Roman" w:hAnsi="Times New Roman" w:eastAsia="仿宋_GB2312" w:cs="Times New Roman"/>
          <w:color w:val="auto"/>
          <w:kern w:val="2"/>
          <w:szCs w:val="32"/>
          <w:highlight w:val="none"/>
          <w:lang w:val="en-US" w:eastAsia="zh-CN" w:bidi="ar-SA"/>
        </w:rPr>
        <w:t xml:space="preserve">3. </w:t>
      </w:r>
      <w:r>
        <w:rPr>
          <w:rFonts w:hint="eastAsia" w:ascii="Times New Roman" w:hAnsi="Times New Roman"/>
          <w:color w:val="auto"/>
          <w:highlight w:val="none"/>
          <w:lang w:val="en-US" w:eastAsia="zh-CN"/>
        </w:rPr>
        <w:t>域外高校院所申报的项目，项目负责人须在项目签订合同之日起1年内在咸阳注册成立企业并投入运行</w:t>
      </w:r>
      <w:r>
        <w:rPr>
          <w:rFonts w:hint="eastAsia"/>
          <w:color w:val="auto"/>
          <w:highlight w:val="none"/>
          <w:lang w:val="en-US" w:eastAsia="zh-CN"/>
        </w:rPr>
        <w:t>，且</w:t>
      </w:r>
      <w:r>
        <w:rPr>
          <w:rFonts w:hint="eastAsia" w:ascii="Times New Roman" w:hAnsi="Times New Roman" w:eastAsia="仿宋_GB2312" w:cs="Times New Roman"/>
          <w:color w:val="auto"/>
          <w:kern w:val="2"/>
          <w:sz w:val="32"/>
          <w:szCs w:val="32"/>
          <w:highlight w:val="none"/>
          <w:lang w:val="en-US" w:eastAsia="zh-CN" w:bidi="ar-SA"/>
        </w:rPr>
        <w:t>3年内不得搬离咸阳</w:t>
      </w:r>
      <w:r>
        <w:rPr>
          <w:rFonts w:hint="eastAsia" w:ascii="Times New Roman" w:hAnsi="Times New Roman"/>
          <w:color w:val="auto"/>
          <w:highlight w:val="none"/>
          <w:lang w:val="en-US" w:eastAsia="zh-CN"/>
        </w:rPr>
        <w:t>。</w:t>
      </w:r>
    </w:p>
    <w:p w14:paraId="645E20BF">
      <w:pPr>
        <w:pStyle w:val="2"/>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4. 域外医疗机构</w:t>
      </w:r>
      <w:r>
        <w:rPr>
          <w:rFonts w:hint="eastAsia"/>
          <w:color w:val="auto"/>
          <w:highlight w:val="none"/>
          <w:lang w:val="en-US" w:eastAsia="zh-CN"/>
        </w:rPr>
        <w:t>成果须</w:t>
      </w:r>
      <w:r>
        <w:rPr>
          <w:rFonts w:hint="eastAsia" w:ascii="Times New Roman" w:hAnsi="Times New Roman"/>
          <w:color w:val="auto"/>
          <w:highlight w:val="none"/>
          <w:lang w:val="en-US" w:eastAsia="zh-CN"/>
        </w:rPr>
        <w:t>在咸阳落地转化。</w:t>
      </w:r>
    </w:p>
    <w:p w14:paraId="4B2CAFD3">
      <w:pPr>
        <w:pStyle w:val="2"/>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textAlignment w:val="auto"/>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5. 企业申报项目新增投资不低于150万元。</w:t>
      </w:r>
    </w:p>
    <w:p w14:paraId="12691BAE">
      <w:pPr>
        <w:pStyle w:val="4"/>
        <w:rPr>
          <w:rFonts w:hint="eastAsia" w:ascii="Times New Roman" w:hAnsi="Times New Roman"/>
          <w:color w:val="auto"/>
          <w:lang w:val="en-US" w:eastAsia="zh-CN"/>
        </w:rPr>
      </w:pPr>
      <w:r>
        <w:rPr>
          <w:rFonts w:hint="eastAsia" w:ascii="Times New Roman" w:hAnsi="Times New Roman"/>
          <w:color w:val="auto"/>
          <w:lang w:val="en-US" w:eastAsia="zh-CN"/>
        </w:rPr>
        <w:t>支持方式及额度</w:t>
      </w:r>
    </w:p>
    <w:p w14:paraId="339305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cs="仿宋_GB2312"/>
          <w:color w:val="auto"/>
          <w:kern w:val="2"/>
          <w:sz w:val="32"/>
          <w:szCs w:val="32"/>
          <w:highlight w:val="none"/>
          <w:lang w:val="en-US" w:eastAsia="zh-CN" w:bidi="ar-SA"/>
        </w:rPr>
        <w:t>前资助，一般为50万元，</w:t>
      </w:r>
      <w:r>
        <w:rPr>
          <w:rFonts w:hint="eastAsia" w:ascii="Times New Roman" w:hAnsi="Times New Roman"/>
          <w:color w:val="auto"/>
          <w:lang w:val="en-US" w:eastAsia="zh-CN"/>
        </w:rPr>
        <w:t>超出50万元经市科技局同意后方可申报，最高</w:t>
      </w:r>
      <w:r>
        <w:rPr>
          <w:rFonts w:hint="eastAsia"/>
          <w:color w:val="auto"/>
          <w:lang w:val="en-US" w:eastAsia="zh-CN"/>
        </w:rPr>
        <w:t>3</w:t>
      </w:r>
      <w:r>
        <w:rPr>
          <w:rFonts w:hint="eastAsia" w:ascii="Times New Roman" w:hAnsi="Times New Roman"/>
          <w:color w:val="auto"/>
          <w:lang w:val="en-US" w:eastAsia="zh-CN"/>
        </w:rPr>
        <w:t>00万元</w:t>
      </w:r>
      <w:r>
        <w:rPr>
          <w:rFonts w:hint="eastAsia" w:ascii="Times New Roman" w:hAnsi="Times New Roman"/>
          <w:color w:val="auto"/>
          <w:lang w:eastAsia="zh-CN"/>
        </w:rPr>
        <w:t>。</w:t>
      </w:r>
      <w:r>
        <w:rPr>
          <w:rFonts w:hint="default" w:ascii="Times New Roman" w:hAnsi="Times New Roman" w:eastAsia="仿宋_GB2312" w:cs="Times New Roman"/>
          <w:color w:val="auto"/>
          <w:kern w:val="2"/>
          <w:sz w:val="32"/>
          <w:szCs w:val="32"/>
          <w:highlight w:val="none"/>
          <w:lang w:val="en-US" w:eastAsia="zh-CN" w:bidi="ar-SA"/>
        </w:rPr>
        <w:t>按照项目执行情况分年度支持。</w:t>
      </w:r>
    </w:p>
    <w:p w14:paraId="59452BA2">
      <w:pPr>
        <w:pStyle w:val="5"/>
        <w:rPr>
          <w:rFonts w:hint="default" w:ascii="Times New Roman" w:hAnsi="Times New Roman"/>
          <w:color w:val="auto"/>
          <w:lang w:val="en-US" w:eastAsia="zh-CN"/>
        </w:rPr>
      </w:pPr>
      <w:r>
        <w:rPr>
          <w:rFonts w:hint="eastAsia" w:ascii="Times New Roman" w:hAnsi="Times New Roman"/>
          <w:color w:val="auto"/>
          <w:lang w:val="en-US" w:eastAsia="zh-CN"/>
        </w:rPr>
        <w:t>咨询电话</w:t>
      </w:r>
      <w:r>
        <w:rPr>
          <w:rFonts w:hint="eastAsia" w:ascii="Times New Roman" w:hAnsi="Times New Roman"/>
          <w:color w:val="auto"/>
          <w:highlight w:val="none"/>
          <w:lang w:val="en-US" w:eastAsia="zh-CN"/>
        </w:rPr>
        <w:t>：</w:t>
      </w:r>
      <w:r>
        <w:rPr>
          <w:rFonts w:hint="eastAsia" w:ascii="Times New Roman" w:hAnsi="Times New Roman"/>
          <w:color w:val="auto"/>
          <w:lang w:val="en-US" w:eastAsia="zh-CN"/>
        </w:rPr>
        <w:t>科技</w:t>
      </w:r>
      <w:r>
        <w:rPr>
          <w:rFonts w:hint="default" w:ascii="Times New Roman" w:hAnsi="Times New Roman"/>
          <w:color w:val="auto"/>
          <w:lang w:val="en-US" w:eastAsia="zh-CN"/>
        </w:rPr>
        <w:t xml:space="preserve">成果转化与服务科  </w:t>
      </w:r>
      <w:r>
        <w:rPr>
          <w:rFonts w:hint="eastAsia" w:ascii="Times New Roman" w:hAnsi="Times New Roman"/>
          <w:color w:val="auto"/>
          <w:lang w:val="en-US" w:eastAsia="zh-CN"/>
        </w:rPr>
        <w:t xml:space="preserve"> 029-332</w:t>
      </w:r>
      <w:r>
        <w:rPr>
          <w:rFonts w:hint="eastAsia"/>
          <w:color w:val="auto"/>
          <w:lang w:val="en-US" w:eastAsia="zh-CN"/>
        </w:rPr>
        <w:t>48543</w:t>
      </w:r>
    </w:p>
    <w:p w14:paraId="39A73EB7">
      <w:pPr>
        <w:pStyle w:val="3"/>
        <w:numPr>
          <w:ilvl w:val="0"/>
          <w:numId w:val="0"/>
        </w:numPr>
        <w:bidi w:val="0"/>
        <w:ind w:left="0" w:leftChars="0" w:firstLine="640" w:firstLineChars="200"/>
        <w:rPr>
          <w:rFonts w:hint="eastAsia" w:ascii="Times New Roman" w:hAnsi="Times New Roman"/>
          <w:color w:val="auto"/>
          <w:lang w:val="en-US" w:eastAsia="zh-CN"/>
        </w:rPr>
      </w:pPr>
      <w:r>
        <w:rPr>
          <w:rFonts w:hint="eastAsia" w:ascii="Times New Roman" w:hAnsi="Times New Roman"/>
          <w:color w:val="auto"/>
          <w:lang w:val="en-US" w:eastAsia="zh-CN"/>
        </w:rPr>
        <w:t>二、重大技术攻关专项</w:t>
      </w:r>
    </w:p>
    <w:p w14:paraId="67A8B73C">
      <w:pPr>
        <w:pStyle w:val="4"/>
        <w:bidi w:val="0"/>
        <w:rPr>
          <w:rFonts w:hint="default" w:ascii="Times New Roman" w:hAnsi="Times New Roman"/>
          <w:color w:val="auto"/>
          <w:lang w:val="en-US" w:eastAsia="zh-CN"/>
        </w:rPr>
      </w:pPr>
      <w:r>
        <w:rPr>
          <w:rFonts w:hint="eastAsia" w:ascii="Times New Roman" w:hAnsi="Times New Roman"/>
          <w:color w:val="auto"/>
          <w:lang w:val="en-US" w:eastAsia="zh-CN"/>
        </w:rPr>
        <w:t>（一）未来产业专项</w:t>
      </w:r>
    </w:p>
    <w:p w14:paraId="0FBE36A7">
      <w:pPr>
        <w:pStyle w:val="5"/>
        <w:rPr>
          <w:rFonts w:hint="default" w:ascii="Times New Roman" w:hAnsi="Times New Roman"/>
          <w:color w:val="auto"/>
          <w:lang w:val="en-US" w:eastAsia="zh-CN"/>
        </w:rPr>
      </w:pPr>
      <w:r>
        <w:rPr>
          <w:rFonts w:hint="eastAsia" w:ascii="Times New Roman" w:hAnsi="Times New Roman"/>
          <w:color w:val="auto"/>
          <w:lang w:val="en-US" w:eastAsia="zh-CN"/>
        </w:rPr>
        <w:t>支持方向：</w:t>
      </w:r>
    </w:p>
    <w:p w14:paraId="2C3DCE25">
      <w:pPr>
        <w:pStyle w:val="5"/>
        <w:rPr>
          <w:rFonts w:ascii="Times New Roman" w:hAnsi="Times New Roman"/>
          <w:color w:val="auto"/>
          <w:lang w:eastAsia="zh-CN"/>
        </w:rPr>
      </w:pPr>
      <w:r>
        <w:rPr>
          <w:rFonts w:ascii="Times New Roman" w:hAnsi="Times New Roman"/>
          <w:color w:val="auto"/>
          <w:lang w:eastAsia="zh-CN"/>
        </w:rPr>
        <w:t>1.</w:t>
      </w:r>
      <w:r>
        <w:rPr>
          <w:rFonts w:hint="eastAsia" w:ascii="Times New Roman" w:hAnsi="Times New Roman"/>
          <w:color w:val="auto"/>
          <w:lang w:val="en-US" w:eastAsia="zh-CN"/>
        </w:rPr>
        <w:t xml:space="preserve"> </w:t>
      </w:r>
      <w:r>
        <w:rPr>
          <w:rFonts w:ascii="Times New Roman" w:hAnsi="Times New Roman"/>
          <w:color w:val="auto"/>
          <w:lang w:eastAsia="zh-CN"/>
        </w:rPr>
        <w:t>光子</w:t>
      </w:r>
    </w:p>
    <w:p w14:paraId="4E799448">
      <w:pPr>
        <w:rPr>
          <w:rFonts w:ascii="Times New Roman" w:hAnsi="Times New Roman"/>
          <w:color w:val="auto"/>
          <w:lang w:eastAsia="zh-CN"/>
        </w:rPr>
      </w:pPr>
      <w:r>
        <w:rPr>
          <w:rFonts w:ascii="Times New Roman" w:hAnsi="Times New Roman"/>
          <w:color w:val="auto"/>
          <w:lang w:eastAsia="zh-CN"/>
        </w:rPr>
        <w:t>1.1光子材料与芯片</w:t>
      </w:r>
    </w:p>
    <w:p w14:paraId="30D2E70B">
      <w:pPr>
        <w:rPr>
          <w:rFonts w:ascii="Times New Roman" w:hAnsi="Times New Roman"/>
          <w:color w:val="auto"/>
          <w:lang w:eastAsia="zh-CN"/>
        </w:rPr>
      </w:pPr>
      <w:r>
        <w:rPr>
          <w:rFonts w:ascii="Times New Roman" w:hAnsi="Times New Roman"/>
          <w:color w:val="auto"/>
          <w:lang w:eastAsia="zh-CN"/>
        </w:rPr>
        <w:t>支持外延材料、晶圆制造；半导体衬底材料、外延片、特种光学晶体、光学玻璃、发光材料研发创新；</w:t>
      </w:r>
      <w:r>
        <w:rPr>
          <w:rFonts w:hint="eastAsia"/>
          <w:color w:val="auto"/>
          <w:lang w:val="en-US" w:eastAsia="zh-CN"/>
        </w:rPr>
        <w:t>光电</w:t>
      </w:r>
      <w:r>
        <w:rPr>
          <w:rFonts w:ascii="Times New Roman" w:hAnsi="Times New Roman"/>
          <w:color w:val="auto"/>
          <w:lang w:eastAsia="zh-CN"/>
        </w:rPr>
        <w:t>芯片、器件研发。</w:t>
      </w:r>
    </w:p>
    <w:p w14:paraId="5AFFFF3F">
      <w:pPr>
        <w:rPr>
          <w:rFonts w:ascii="Times New Roman" w:hAnsi="Times New Roman"/>
          <w:color w:val="auto"/>
          <w:lang w:eastAsia="zh-CN"/>
        </w:rPr>
      </w:pPr>
      <w:r>
        <w:rPr>
          <w:rFonts w:ascii="Times New Roman" w:hAnsi="Times New Roman"/>
          <w:color w:val="auto"/>
          <w:lang w:eastAsia="zh-CN"/>
        </w:rPr>
        <w:t>1.2先进激光与光子制造</w:t>
      </w:r>
    </w:p>
    <w:p w14:paraId="60DBDB26">
      <w:pPr>
        <w:rPr>
          <w:rFonts w:ascii="Times New Roman" w:hAnsi="Times New Roman"/>
          <w:color w:val="auto"/>
          <w:lang w:eastAsia="zh-CN"/>
        </w:rPr>
      </w:pPr>
      <w:r>
        <w:rPr>
          <w:rFonts w:hint="eastAsia" w:ascii="Times New Roman" w:hAnsi="Times New Roman"/>
          <w:color w:val="auto"/>
          <w:lang w:eastAsia="zh-CN"/>
        </w:rPr>
        <w:t>面向国家重大需求</w:t>
      </w:r>
      <w:r>
        <w:rPr>
          <w:rFonts w:ascii="Times New Roman" w:hAnsi="Times New Roman"/>
          <w:color w:val="auto"/>
          <w:lang w:eastAsia="zh-CN"/>
        </w:rPr>
        <w:t>的CO</w:t>
      </w:r>
      <w:r>
        <w:rPr>
          <w:rFonts w:ascii="Times New Roman" w:hAnsi="Times New Roman"/>
          <w:color w:val="auto"/>
          <w:vertAlign w:val="subscript"/>
          <w:lang w:eastAsia="zh-CN"/>
        </w:rPr>
        <w:t>2</w:t>
      </w:r>
      <w:r>
        <w:rPr>
          <w:rFonts w:ascii="Times New Roman" w:hAnsi="Times New Roman"/>
          <w:color w:val="auto"/>
          <w:lang w:eastAsia="zh-CN"/>
        </w:rPr>
        <w:t>激光器、半导体激光器、光纤激光器、固体激光器等各类激光器及设备整机的研制；支持激光干涉仪、激光晶体培育专用设备、光电显示关键设备、光电晶体一铱结晶器等重点产品研发。</w:t>
      </w:r>
    </w:p>
    <w:p w14:paraId="5ECADD1D">
      <w:pPr>
        <w:rPr>
          <w:rFonts w:ascii="Times New Roman" w:hAnsi="Times New Roman"/>
          <w:color w:val="auto"/>
          <w:lang w:eastAsia="zh-CN"/>
        </w:rPr>
      </w:pPr>
      <w:r>
        <w:rPr>
          <w:rFonts w:ascii="Times New Roman" w:hAnsi="Times New Roman"/>
          <w:color w:val="auto"/>
          <w:lang w:eastAsia="zh-CN"/>
        </w:rPr>
        <w:t>1.3光子传感</w:t>
      </w:r>
    </w:p>
    <w:p w14:paraId="2C348424">
      <w:pPr>
        <w:rPr>
          <w:rFonts w:ascii="Times New Roman" w:hAnsi="Times New Roman"/>
          <w:color w:val="auto"/>
          <w:lang w:eastAsia="zh-CN"/>
        </w:rPr>
      </w:pPr>
      <w:r>
        <w:rPr>
          <w:rFonts w:ascii="Times New Roman" w:hAnsi="Times New Roman"/>
          <w:color w:val="auto"/>
          <w:lang w:eastAsia="zh-CN"/>
        </w:rPr>
        <w:t>聚焦激光雷达、红外探测、激光诱导荧光、量热法、闪烁检测、光谱学、生物荧光检测、太阳能和风能、机器视觉、</w:t>
      </w:r>
      <w:r>
        <w:rPr>
          <w:rFonts w:hint="eastAsia"/>
          <w:color w:val="auto"/>
          <w:lang w:val="en-US" w:eastAsia="zh-CN"/>
        </w:rPr>
        <w:t>卫星激光通信</w:t>
      </w:r>
      <w:r>
        <w:rPr>
          <w:rFonts w:ascii="Times New Roman" w:hAnsi="Times New Roman"/>
          <w:color w:val="auto"/>
          <w:lang w:eastAsia="zh-CN"/>
        </w:rPr>
        <w:t>、医疗诊断和自动化制造等领域需求，支持激光雷达、红外探测、激光诱导荧光、机器视觉、</w:t>
      </w:r>
      <w:r>
        <w:rPr>
          <w:rFonts w:hint="eastAsia"/>
          <w:color w:val="auto"/>
          <w:lang w:val="en-US" w:eastAsia="zh-CN"/>
        </w:rPr>
        <w:t>光通讯、</w:t>
      </w:r>
      <w:r>
        <w:rPr>
          <w:rFonts w:ascii="Times New Roman" w:hAnsi="Times New Roman"/>
          <w:color w:val="auto"/>
          <w:lang w:eastAsia="zh-CN"/>
        </w:rPr>
        <w:t>光网络、CMOS图像传感器、光电传感器的研制；宽动态量子倍增探测器的智能化、微型化、多功能化技术突破等。</w:t>
      </w:r>
    </w:p>
    <w:p w14:paraId="599FC205">
      <w:pPr>
        <w:pStyle w:val="5"/>
        <w:rPr>
          <w:rFonts w:ascii="Times New Roman" w:hAnsi="Times New Roman"/>
          <w:color w:val="auto"/>
          <w:lang w:eastAsia="zh-CN"/>
        </w:rPr>
      </w:pPr>
      <w:r>
        <w:rPr>
          <w:rFonts w:ascii="Times New Roman" w:hAnsi="Times New Roman"/>
          <w:color w:val="auto"/>
          <w:lang w:eastAsia="zh-CN"/>
        </w:rPr>
        <w:t>2.</w:t>
      </w:r>
      <w:r>
        <w:rPr>
          <w:rFonts w:hint="eastAsia" w:ascii="Times New Roman" w:hAnsi="Times New Roman"/>
          <w:color w:val="auto"/>
          <w:lang w:val="en-US" w:eastAsia="zh-CN"/>
        </w:rPr>
        <w:t xml:space="preserve"> </w:t>
      </w:r>
      <w:r>
        <w:rPr>
          <w:rFonts w:ascii="Times New Roman" w:hAnsi="Times New Roman"/>
          <w:color w:val="auto"/>
          <w:lang w:eastAsia="zh-CN"/>
        </w:rPr>
        <w:t>人工智能</w:t>
      </w:r>
    </w:p>
    <w:p w14:paraId="575D6926">
      <w:pPr>
        <w:rPr>
          <w:rFonts w:ascii="Times New Roman" w:hAnsi="Times New Roman"/>
          <w:color w:val="auto"/>
          <w:lang w:eastAsia="zh-CN"/>
        </w:rPr>
      </w:pPr>
      <w:r>
        <w:rPr>
          <w:rFonts w:ascii="Times New Roman" w:hAnsi="Times New Roman"/>
          <w:color w:val="auto"/>
          <w:lang w:eastAsia="zh-CN"/>
        </w:rPr>
        <w:t>2.1算法及算力</w:t>
      </w:r>
    </w:p>
    <w:p w14:paraId="6A5623F1">
      <w:pPr>
        <w:rPr>
          <w:rFonts w:ascii="Times New Roman" w:hAnsi="Times New Roman"/>
          <w:color w:val="auto"/>
          <w:lang w:eastAsia="zh-CN"/>
        </w:rPr>
      </w:pPr>
      <w:r>
        <w:rPr>
          <w:rFonts w:ascii="Times New Roman" w:hAnsi="Times New Roman"/>
          <w:color w:val="auto"/>
          <w:lang w:eastAsia="zh-CN"/>
        </w:rPr>
        <w:t>围绕深度学习、机器学习、计算机视觉、自然语言处理、知识图谱、生物特征识别等算法领域，推动行业共性算法研发和供给，形成一批具有推广效应的算法产品和工具。支持</w:t>
      </w:r>
      <w:r>
        <w:rPr>
          <w:rFonts w:hint="eastAsia" w:ascii="Times New Roman" w:hAnsi="Times New Roman"/>
          <w:color w:val="auto"/>
          <w:lang w:val="en-US" w:eastAsia="zh-CN"/>
        </w:rPr>
        <w:t>智</w:t>
      </w:r>
      <w:r>
        <w:rPr>
          <w:rFonts w:ascii="Times New Roman" w:hAnsi="Times New Roman"/>
          <w:color w:val="auto"/>
          <w:lang w:eastAsia="zh-CN"/>
        </w:rPr>
        <w:t>算中心建设</w:t>
      </w:r>
      <w:r>
        <w:rPr>
          <w:rFonts w:hint="eastAsia" w:ascii="Times New Roman" w:hAnsi="Times New Roman"/>
          <w:color w:val="auto"/>
          <w:lang w:eastAsia="zh-CN"/>
        </w:rPr>
        <w:t>，</w:t>
      </w:r>
      <w:r>
        <w:rPr>
          <w:rFonts w:ascii="Times New Roman" w:hAnsi="Times New Roman"/>
          <w:color w:val="auto"/>
          <w:lang w:eastAsia="zh-CN"/>
        </w:rPr>
        <w:t>提升算力资源统筹供给能力。</w:t>
      </w:r>
    </w:p>
    <w:p w14:paraId="1700A1D4">
      <w:pPr>
        <w:rPr>
          <w:rFonts w:ascii="Times New Roman" w:hAnsi="Times New Roman"/>
          <w:color w:val="auto"/>
          <w:lang w:eastAsia="zh-CN"/>
        </w:rPr>
      </w:pPr>
      <w:r>
        <w:rPr>
          <w:rFonts w:ascii="Times New Roman" w:hAnsi="Times New Roman"/>
          <w:color w:val="auto"/>
          <w:lang w:eastAsia="zh-CN"/>
        </w:rPr>
        <w:t>2.2大模型关键技术及应用</w:t>
      </w:r>
    </w:p>
    <w:p w14:paraId="38DCEB22">
      <w:pPr>
        <w:rPr>
          <w:rFonts w:ascii="Times New Roman" w:hAnsi="Times New Roman"/>
          <w:color w:val="auto"/>
          <w:lang w:eastAsia="zh-CN"/>
        </w:rPr>
      </w:pPr>
      <w:r>
        <w:rPr>
          <w:rFonts w:ascii="Times New Roman" w:hAnsi="Times New Roman"/>
          <w:color w:val="auto"/>
          <w:lang w:eastAsia="zh-CN"/>
        </w:rPr>
        <w:t>探索新型模型架构、预训练方法，研究大模型增量学习及持续改进，研究大模型可信性及可解释性增强，研究大模型的多模态表征融合，实现大模型在医疗、政务、工业、媒体等领域的应用和部署。</w:t>
      </w:r>
    </w:p>
    <w:p w14:paraId="56C68F69">
      <w:pPr>
        <w:rPr>
          <w:rFonts w:ascii="Times New Roman" w:hAnsi="Times New Roman"/>
          <w:color w:val="auto"/>
          <w:lang w:eastAsia="zh-CN"/>
        </w:rPr>
      </w:pPr>
      <w:r>
        <w:rPr>
          <w:rFonts w:ascii="Times New Roman" w:hAnsi="Times New Roman"/>
          <w:color w:val="auto"/>
          <w:lang w:eastAsia="zh-CN"/>
        </w:rPr>
        <w:t>2.</w:t>
      </w:r>
      <w:r>
        <w:rPr>
          <w:rFonts w:hint="eastAsia" w:ascii="Times New Roman" w:hAnsi="Times New Roman"/>
          <w:color w:val="auto"/>
          <w:lang w:eastAsia="zh-CN"/>
        </w:rPr>
        <w:t>3</w:t>
      </w:r>
      <w:r>
        <w:rPr>
          <w:rFonts w:ascii="Times New Roman" w:hAnsi="Times New Roman"/>
          <w:color w:val="auto"/>
          <w:lang w:eastAsia="zh-CN"/>
        </w:rPr>
        <w:t>人工智能产品</w:t>
      </w:r>
    </w:p>
    <w:p w14:paraId="41CF88E0">
      <w:pPr>
        <w:rPr>
          <w:rFonts w:ascii="Times New Roman" w:hAnsi="Times New Roman"/>
          <w:color w:val="auto"/>
          <w:lang w:eastAsia="zh-CN"/>
        </w:rPr>
      </w:pPr>
      <w:r>
        <w:rPr>
          <w:rFonts w:ascii="Times New Roman" w:hAnsi="Times New Roman"/>
          <w:color w:val="auto"/>
          <w:lang w:eastAsia="zh-CN"/>
        </w:rPr>
        <w:t>重点支持智能传感器、图像识别、元宇宙、人形机器人等关键器件、软件及整机研制；</w:t>
      </w:r>
      <w:r>
        <w:rPr>
          <w:rFonts w:hint="eastAsia" w:ascii="Times New Roman" w:hAnsi="Times New Roman"/>
          <w:color w:val="auto"/>
          <w:lang w:val="en-US" w:eastAsia="zh-CN"/>
        </w:rPr>
        <w:t>人工智能</w:t>
      </w:r>
      <w:r>
        <w:rPr>
          <w:rFonts w:ascii="Times New Roman" w:hAnsi="Times New Roman"/>
          <w:color w:val="auto"/>
          <w:lang w:eastAsia="zh-CN"/>
        </w:rPr>
        <w:t>可穿戴设备、家用智能终端、车载智能设备等</w:t>
      </w:r>
      <w:r>
        <w:rPr>
          <w:rFonts w:hint="eastAsia" w:ascii="Times New Roman" w:hAnsi="Times New Roman"/>
          <w:color w:val="auto"/>
          <w:lang w:val="en-US" w:eastAsia="zh-CN"/>
        </w:rPr>
        <w:t>人工智能</w:t>
      </w:r>
      <w:r>
        <w:rPr>
          <w:rFonts w:ascii="Times New Roman" w:hAnsi="Times New Roman"/>
          <w:color w:val="auto"/>
          <w:lang w:eastAsia="zh-CN"/>
        </w:rPr>
        <w:t>消费新产品研发及应用。</w:t>
      </w:r>
    </w:p>
    <w:p w14:paraId="57504E80">
      <w:pPr>
        <w:rPr>
          <w:rFonts w:ascii="Times New Roman" w:hAnsi="Times New Roman"/>
          <w:color w:val="auto"/>
          <w:lang w:eastAsia="zh-CN"/>
        </w:rPr>
      </w:pPr>
      <w:r>
        <w:rPr>
          <w:rFonts w:ascii="Times New Roman" w:hAnsi="Times New Roman"/>
          <w:color w:val="auto"/>
          <w:lang w:eastAsia="zh-CN"/>
        </w:rPr>
        <w:t>2.</w:t>
      </w:r>
      <w:r>
        <w:rPr>
          <w:rFonts w:hint="eastAsia" w:ascii="Times New Roman" w:hAnsi="Times New Roman"/>
          <w:color w:val="auto"/>
          <w:lang w:eastAsia="zh-CN"/>
        </w:rPr>
        <w:t>4</w:t>
      </w:r>
      <w:r>
        <w:rPr>
          <w:rFonts w:ascii="Times New Roman" w:hAnsi="Times New Roman"/>
          <w:color w:val="auto"/>
          <w:lang w:eastAsia="zh-CN"/>
        </w:rPr>
        <w:t>工业智能关键技术及应用</w:t>
      </w:r>
    </w:p>
    <w:p w14:paraId="0DB6F4F3">
      <w:pPr>
        <w:rPr>
          <w:rFonts w:ascii="Times New Roman" w:hAnsi="Times New Roman"/>
          <w:color w:val="auto"/>
          <w:lang w:eastAsia="zh-CN"/>
        </w:rPr>
      </w:pPr>
      <w:r>
        <w:rPr>
          <w:rFonts w:ascii="Times New Roman" w:hAnsi="Times New Roman"/>
          <w:color w:val="auto"/>
          <w:lang w:eastAsia="zh-CN"/>
        </w:rPr>
        <w:t>围绕工业生产典型场景，开展多源信息智能化感知与融合、多模态工业数据对齐与解析、生产全流程智能建模与工况识别、智能监测与运行状态评价、人机增强智能与决策优化等关键技术研究，并实现应用部署。</w:t>
      </w:r>
    </w:p>
    <w:p w14:paraId="08ADAE55">
      <w:pPr>
        <w:rPr>
          <w:rFonts w:ascii="Times New Roman" w:hAnsi="Times New Roman"/>
          <w:color w:val="auto"/>
          <w:lang w:eastAsia="zh-CN"/>
        </w:rPr>
      </w:pPr>
      <w:r>
        <w:rPr>
          <w:rFonts w:ascii="Times New Roman" w:hAnsi="Times New Roman"/>
          <w:color w:val="auto"/>
          <w:lang w:eastAsia="zh-CN"/>
        </w:rPr>
        <w:t>2.</w:t>
      </w:r>
      <w:r>
        <w:rPr>
          <w:rFonts w:hint="eastAsia" w:ascii="Times New Roman" w:hAnsi="Times New Roman"/>
          <w:color w:val="auto"/>
          <w:lang w:eastAsia="zh-CN"/>
        </w:rPr>
        <w:t>5</w:t>
      </w:r>
      <w:r>
        <w:rPr>
          <w:rFonts w:ascii="Times New Roman" w:hAnsi="Times New Roman"/>
          <w:color w:val="auto"/>
          <w:lang w:eastAsia="zh-CN"/>
        </w:rPr>
        <w:t>公共智能服务关键技术及应用</w:t>
      </w:r>
    </w:p>
    <w:p w14:paraId="7C3A1E16">
      <w:pPr>
        <w:rPr>
          <w:rFonts w:ascii="Times New Roman" w:hAnsi="Times New Roman"/>
          <w:color w:val="auto"/>
          <w:lang w:eastAsia="zh-CN"/>
        </w:rPr>
      </w:pPr>
      <w:r>
        <w:rPr>
          <w:rFonts w:ascii="Times New Roman" w:hAnsi="Times New Roman"/>
          <w:color w:val="auto"/>
          <w:lang w:eastAsia="zh-CN"/>
        </w:rPr>
        <w:t>围绕公共服务领域需求，基于经济、</w:t>
      </w:r>
      <w:r>
        <w:rPr>
          <w:rFonts w:hint="eastAsia"/>
          <w:color w:val="auto"/>
          <w:lang w:val="en-US" w:eastAsia="zh-CN"/>
        </w:rPr>
        <w:t>科技、</w:t>
      </w:r>
      <w:r>
        <w:rPr>
          <w:rFonts w:ascii="Times New Roman" w:hAnsi="Times New Roman"/>
          <w:color w:val="auto"/>
          <w:lang w:eastAsia="zh-CN"/>
        </w:rPr>
        <w:t>金融、人口、交通、环境、医疗</w:t>
      </w:r>
      <w:r>
        <w:rPr>
          <w:rFonts w:hint="eastAsia"/>
          <w:color w:val="auto"/>
          <w:lang w:eastAsia="zh-CN"/>
        </w:rPr>
        <w:t>、</w:t>
      </w:r>
      <w:r>
        <w:rPr>
          <w:rFonts w:hint="eastAsia"/>
          <w:color w:val="auto"/>
          <w:lang w:val="en-US" w:eastAsia="zh-CN"/>
        </w:rPr>
        <w:t>知识产权</w:t>
      </w:r>
      <w:r>
        <w:rPr>
          <w:rFonts w:ascii="Times New Roman" w:hAnsi="Times New Roman"/>
          <w:color w:val="auto"/>
          <w:lang w:eastAsia="zh-CN"/>
        </w:rPr>
        <w:t>等公共数据集，开展大数据分析与智能服务关键技术研究，探索公共智能服务新模式，研发解决实际公共服务问题的智能平台及应用并落地部署。</w:t>
      </w:r>
    </w:p>
    <w:p w14:paraId="3B74BBD5">
      <w:pPr>
        <w:pStyle w:val="5"/>
        <w:rPr>
          <w:rFonts w:ascii="Times New Roman" w:hAnsi="Times New Roman"/>
          <w:color w:val="auto"/>
          <w:lang w:eastAsia="zh-CN"/>
        </w:rPr>
      </w:pPr>
      <w:r>
        <w:rPr>
          <w:rFonts w:ascii="Times New Roman" w:hAnsi="Times New Roman"/>
          <w:color w:val="auto"/>
          <w:lang w:eastAsia="zh-CN"/>
        </w:rPr>
        <w:t>3.</w:t>
      </w:r>
      <w:r>
        <w:rPr>
          <w:rFonts w:hint="eastAsia" w:ascii="Times New Roman" w:hAnsi="Times New Roman"/>
          <w:color w:val="auto"/>
          <w:lang w:val="en-US" w:eastAsia="zh-CN"/>
        </w:rPr>
        <w:t xml:space="preserve"> </w:t>
      </w:r>
      <w:r>
        <w:rPr>
          <w:rFonts w:ascii="Times New Roman" w:hAnsi="Times New Roman"/>
          <w:color w:val="auto"/>
          <w:lang w:eastAsia="zh-CN"/>
        </w:rPr>
        <w:t>氢能</w:t>
      </w:r>
    </w:p>
    <w:p w14:paraId="04B87FBA">
      <w:pPr>
        <w:rPr>
          <w:rFonts w:ascii="Times New Roman" w:hAnsi="Times New Roman"/>
          <w:color w:val="auto"/>
          <w:lang w:eastAsia="zh-CN"/>
        </w:rPr>
      </w:pPr>
      <w:r>
        <w:rPr>
          <w:rFonts w:ascii="Times New Roman" w:hAnsi="Times New Roman"/>
          <w:color w:val="auto"/>
          <w:lang w:eastAsia="zh-CN"/>
        </w:rPr>
        <w:t>3.1氢能制备技术</w:t>
      </w:r>
    </w:p>
    <w:p w14:paraId="079FE6E0">
      <w:pPr>
        <w:rPr>
          <w:rFonts w:ascii="Times New Roman" w:hAnsi="Times New Roman"/>
          <w:color w:val="auto"/>
          <w:lang w:eastAsia="zh-CN"/>
        </w:rPr>
      </w:pPr>
      <w:r>
        <w:rPr>
          <w:rFonts w:ascii="Times New Roman" w:hAnsi="Times New Roman"/>
          <w:color w:val="auto"/>
          <w:lang w:eastAsia="zh-CN"/>
        </w:rPr>
        <w:t>重点支持</w:t>
      </w:r>
      <w:r>
        <w:rPr>
          <w:rFonts w:hint="eastAsia" w:ascii="Times New Roman" w:hAnsi="Times New Roman"/>
          <w:color w:val="auto"/>
          <w:lang w:val="en-US" w:eastAsia="zh-CN"/>
        </w:rPr>
        <w:t>可再生能源+制氢+储氢+用氢</w:t>
      </w:r>
      <w:r>
        <w:rPr>
          <w:rFonts w:hint="eastAsia"/>
          <w:color w:val="auto"/>
          <w:lang w:val="en-US" w:eastAsia="zh-CN"/>
        </w:rPr>
        <w:t>+检测</w:t>
      </w:r>
      <w:r>
        <w:rPr>
          <w:rFonts w:hint="eastAsia" w:ascii="Times New Roman" w:hAnsi="Times New Roman"/>
          <w:color w:val="auto"/>
          <w:lang w:val="en-US" w:eastAsia="zh-CN"/>
        </w:rPr>
        <w:t>一体化关键技术</w:t>
      </w:r>
      <w:r>
        <w:rPr>
          <w:rFonts w:ascii="Times New Roman" w:hAnsi="Times New Roman"/>
          <w:color w:val="auto"/>
          <w:lang w:eastAsia="zh-CN"/>
        </w:rPr>
        <w:t>、关键设备</w:t>
      </w:r>
      <w:r>
        <w:rPr>
          <w:rFonts w:hint="eastAsia" w:ascii="Times New Roman" w:hAnsi="Times New Roman"/>
          <w:color w:val="auto"/>
          <w:lang w:val="en-US" w:eastAsia="zh-CN"/>
        </w:rPr>
        <w:t>和</w:t>
      </w:r>
      <w:r>
        <w:rPr>
          <w:rFonts w:ascii="Times New Roman" w:hAnsi="Times New Roman"/>
          <w:color w:val="auto"/>
          <w:lang w:eastAsia="zh-CN"/>
        </w:rPr>
        <w:t>重大产品示范应用</w:t>
      </w:r>
      <w:r>
        <w:rPr>
          <w:rFonts w:hint="eastAsia"/>
          <w:color w:val="auto"/>
          <w:lang w:eastAsia="zh-CN"/>
        </w:rPr>
        <w:t>，</w:t>
      </w:r>
      <w:r>
        <w:rPr>
          <w:rFonts w:ascii="Times New Roman" w:hAnsi="Times New Roman"/>
          <w:color w:val="auto"/>
          <w:lang w:eastAsia="zh-CN"/>
        </w:rPr>
        <w:t>支持规模化、低成本、多样化的制氢技术</w:t>
      </w:r>
      <w:r>
        <w:rPr>
          <w:rFonts w:hint="eastAsia"/>
          <w:color w:val="auto"/>
          <w:lang w:eastAsia="zh-CN"/>
        </w:rPr>
        <w:t>，</w:t>
      </w:r>
      <w:r>
        <w:rPr>
          <w:rFonts w:ascii="Times New Roman" w:hAnsi="Times New Roman"/>
          <w:color w:val="auto"/>
          <w:lang w:eastAsia="zh-CN"/>
        </w:rPr>
        <w:t>绿色低碳氢能制储运用等环节关键核心技术研发</w:t>
      </w:r>
      <w:r>
        <w:rPr>
          <w:rFonts w:hint="eastAsia"/>
          <w:color w:val="auto"/>
          <w:lang w:eastAsia="zh-CN"/>
        </w:rPr>
        <w:t>。</w:t>
      </w:r>
    </w:p>
    <w:p w14:paraId="41CCA056">
      <w:pPr>
        <w:rPr>
          <w:rFonts w:ascii="Times New Roman" w:hAnsi="Times New Roman"/>
          <w:color w:val="auto"/>
          <w:lang w:eastAsia="zh-CN"/>
        </w:rPr>
      </w:pPr>
      <w:r>
        <w:rPr>
          <w:rFonts w:ascii="Times New Roman" w:hAnsi="Times New Roman"/>
          <w:color w:val="auto"/>
          <w:lang w:eastAsia="zh-CN"/>
        </w:rPr>
        <w:t>3.2氢燃料电池关键技术</w:t>
      </w:r>
    </w:p>
    <w:p w14:paraId="63C66D55">
      <w:pPr>
        <w:rPr>
          <w:rFonts w:ascii="Times New Roman" w:hAnsi="Times New Roman"/>
          <w:color w:val="auto"/>
          <w:lang w:eastAsia="zh-CN"/>
        </w:rPr>
      </w:pPr>
      <w:r>
        <w:rPr>
          <w:rFonts w:ascii="Times New Roman" w:hAnsi="Times New Roman"/>
          <w:color w:val="auto"/>
          <w:lang w:eastAsia="zh-CN"/>
        </w:rPr>
        <w:t>重点支持与氢燃料电池相关的高质子传导性长寿命质子交换膜、高效低铂催化剂、高导电导热气体扩散层、超薄高强度双极板、长寿命高功率密度膜电极等关键技术突破，氢燃料电池相关产品的研发。</w:t>
      </w:r>
    </w:p>
    <w:p w14:paraId="0BBDD409">
      <w:pPr>
        <w:rPr>
          <w:rFonts w:ascii="Times New Roman" w:hAnsi="Times New Roman"/>
          <w:color w:val="auto"/>
          <w:lang w:eastAsia="zh-CN"/>
        </w:rPr>
      </w:pPr>
      <w:r>
        <w:rPr>
          <w:rFonts w:ascii="Times New Roman" w:hAnsi="Times New Roman"/>
          <w:color w:val="auto"/>
          <w:lang w:eastAsia="zh-CN"/>
        </w:rPr>
        <w:t>3.3氢能储运关键技术</w:t>
      </w:r>
    </w:p>
    <w:p w14:paraId="398D1ACC">
      <w:pPr>
        <w:rPr>
          <w:rFonts w:ascii="Times New Roman" w:hAnsi="Times New Roman"/>
          <w:color w:val="auto"/>
          <w:lang w:eastAsia="zh-CN"/>
        </w:rPr>
      </w:pPr>
      <w:r>
        <w:rPr>
          <w:rFonts w:ascii="Times New Roman" w:hAnsi="Times New Roman"/>
          <w:color w:val="auto"/>
          <w:lang w:eastAsia="zh-CN"/>
        </w:rPr>
        <w:t>重点支持高压气态储氢、</w:t>
      </w:r>
      <w:r>
        <w:rPr>
          <w:rFonts w:hint="eastAsia" w:ascii="Times New Roman" w:hAnsi="Times New Roman"/>
          <w:color w:val="auto"/>
          <w:lang w:eastAsia="zh-CN"/>
        </w:rPr>
        <w:t>新型节能氢液化技术、</w:t>
      </w:r>
      <w:r>
        <w:rPr>
          <w:rFonts w:ascii="Times New Roman" w:hAnsi="Times New Roman"/>
          <w:color w:val="auto"/>
          <w:lang w:eastAsia="zh-CN"/>
        </w:rPr>
        <w:t>低温液态储氢、固态储氢和有机液体储氢等氢能储运的关键技术，支持加氢站和储能等相关装备和设施的研发。</w:t>
      </w:r>
    </w:p>
    <w:p w14:paraId="448D243F">
      <w:pPr>
        <w:pStyle w:val="5"/>
        <w:rPr>
          <w:rFonts w:hint="eastAsia" w:ascii="Times New Roman" w:hAnsi="Times New Roman"/>
          <w:color w:val="auto"/>
          <w:lang w:eastAsia="zh-CN"/>
        </w:rPr>
      </w:pPr>
      <w:r>
        <w:rPr>
          <w:rFonts w:hint="eastAsia" w:ascii="Times New Roman" w:hAnsi="Times New Roman"/>
          <w:color w:val="auto"/>
          <w:lang w:eastAsia="zh-CN"/>
        </w:rPr>
        <w:t>申报</w:t>
      </w:r>
      <w:r>
        <w:rPr>
          <w:rFonts w:hint="eastAsia" w:ascii="Times New Roman" w:hAnsi="Times New Roman"/>
          <w:color w:val="auto"/>
          <w:lang w:val="en-US" w:eastAsia="zh-CN"/>
        </w:rPr>
        <w:t>主体</w:t>
      </w:r>
    </w:p>
    <w:p w14:paraId="6454BDE4">
      <w:pPr>
        <w:rPr>
          <w:rFonts w:hint="eastAsia" w:ascii="Times New Roman" w:hAnsi="Times New Roman"/>
          <w:color w:val="auto"/>
          <w:lang w:eastAsia="zh-CN"/>
        </w:rPr>
      </w:pPr>
      <w:r>
        <w:rPr>
          <w:rFonts w:hint="eastAsia" w:ascii="Times New Roman" w:hAnsi="Times New Roman" w:eastAsia="仿宋_GB2312" w:cs="仿宋_GB2312"/>
          <w:color w:val="auto"/>
          <w:kern w:val="2"/>
          <w:sz w:val="32"/>
          <w:szCs w:val="32"/>
          <w:highlight w:val="none"/>
          <w:lang w:val="en-US" w:eastAsia="zh-CN" w:bidi="ar-SA"/>
        </w:rPr>
        <w:t>咸阳市域内企业</w:t>
      </w:r>
      <w:r>
        <w:rPr>
          <w:rFonts w:hint="eastAsia" w:cs="仿宋_GB2312"/>
          <w:color w:val="auto"/>
          <w:kern w:val="2"/>
          <w:sz w:val="32"/>
          <w:szCs w:val="32"/>
          <w:highlight w:val="none"/>
          <w:lang w:val="en-US" w:eastAsia="zh-CN" w:bidi="ar-SA"/>
        </w:rPr>
        <w:t>，</w:t>
      </w:r>
      <w:r>
        <w:rPr>
          <w:rFonts w:hint="eastAsia" w:ascii="Times New Roman" w:hAnsi="Times New Roman"/>
          <w:color w:val="auto"/>
          <w:lang w:eastAsia="zh-CN"/>
        </w:rPr>
        <w:t>新型研发机构，</w:t>
      </w:r>
      <w:r>
        <w:rPr>
          <w:rFonts w:hint="eastAsia" w:ascii="Times New Roman" w:hAnsi="Times New Roman"/>
          <w:color w:val="auto"/>
          <w:lang w:val="en-US" w:eastAsia="zh-CN"/>
        </w:rPr>
        <w:t>创新联合体</w:t>
      </w:r>
      <w:r>
        <w:rPr>
          <w:rFonts w:hint="eastAsia" w:ascii="Times New Roman" w:hAnsi="Times New Roman"/>
          <w:color w:val="auto"/>
          <w:lang w:eastAsia="zh-CN"/>
        </w:rPr>
        <w:t>。</w:t>
      </w:r>
    </w:p>
    <w:p w14:paraId="031ED871">
      <w:pPr>
        <w:pStyle w:val="5"/>
        <w:bidi w:val="0"/>
        <w:rPr>
          <w:rFonts w:hint="eastAsia"/>
          <w:lang w:eastAsia="zh-CN"/>
        </w:rPr>
      </w:pPr>
      <w:r>
        <w:rPr>
          <w:rFonts w:hint="eastAsia"/>
          <w:lang w:eastAsia="zh-CN"/>
        </w:rPr>
        <w:t>申报条件</w:t>
      </w:r>
    </w:p>
    <w:p w14:paraId="425E5969">
      <w:pPr>
        <w:rPr>
          <w:rFonts w:ascii="Times New Roman" w:hAnsi="Times New Roman"/>
          <w:color w:val="auto"/>
          <w:lang w:eastAsia="zh-CN"/>
        </w:rPr>
      </w:pPr>
      <w:r>
        <w:rPr>
          <w:rFonts w:hint="eastAsia" w:ascii="Times New Roman" w:hAnsi="Times New Roman"/>
          <w:color w:val="auto"/>
          <w:lang w:eastAsia="zh-CN"/>
        </w:rPr>
        <w:t>1</w:t>
      </w:r>
      <w:r>
        <w:rPr>
          <w:rFonts w:hint="eastAsia" w:ascii="Times New Roman" w:hAnsi="Times New Roman"/>
          <w:color w:val="auto"/>
          <w:lang w:val="en-US" w:eastAsia="zh-CN"/>
        </w:rPr>
        <w:t xml:space="preserve">. </w:t>
      </w:r>
      <w:r>
        <w:rPr>
          <w:rFonts w:hint="eastAsia" w:ascii="Times New Roman" w:hAnsi="Times New Roman"/>
          <w:color w:val="auto"/>
          <w:lang w:eastAsia="zh-CN"/>
        </w:rPr>
        <w:t>项目有确定的资金来源、合理的投资结构和明确的绩效目标，项目总投资在</w:t>
      </w:r>
      <w:r>
        <w:rPr>
          <w:rFonts w:hint="eastAsia" w:ascii="Times New Roman" w:hAnsi="Times New Roman"/>
          <w:color w:val="auto"/>
          <w:lang w:val="en-US" w:eastAsia="zh-CN"/>
        </w:rPr>
        <w:t>1</w:t>
      </w:r>
      <w:r>
        <w:rPr>
          <w:rFonts w:ascii="Times New Roman" w:hAnsi="Times New Roman"/>
          <w:color w:val="auto"/>
          <w:lang w:eastAsia="zh-CN"/>
        </w:rPr>
        <w:t>00</w:t>
      </w:r>
      <w:r>
        <w:rPr>
          <w:rFonts w:hint="eastAsia" w:ascii="Times New Roman" w:hAnsi="Times New Roman"/>
          <w:color w:val="auto"/>
          <w:lang w:eastAsia="zh-CN"/>
        </w:rPr>
        <w:t>万元以上。</w:t>
      </w:r>
      <w:r>
        <w:rPr>
          <w:rFonts w:ascii="Times New Roman" w:hAnsi="Times New Roman"/>
          <w:color w:val="auto"/>
          <w:lang w:eastAsia="zh-CN"/>
        </w:rPr>
        <w:t>项目申请资金一般不超过项目新增投资的30%</w:t>
      </w:r>
      <w:r>
        <w:rPr>
          <w:rFonts w:hint="eastAsia" w:ascii="Times New Roman" w:hAnsi="Times New Roman"/>
          <w:color w:val="auto"/>
          <w:lang w:eastAsia="zh-CN"/>
        </w:rPr>
        <w:t>。</w:t>
      </w:r>
    </w:p>
    <w:p w14:paraId="15C1D639">
      <w:pPr>
        <w:rPr>
          <w:rFonts w:hint="eastAsia" w:ascii="Times New Roman" w:hAnsi="Times New Roman"/>
          <w:color w:val="auto"/>
          <w:lang w:eastAsia="zh-CN"/>
        </w:rPr>
      </w:pPr>
      <w:r>
        <w:rPr>
          <w:rFonts w:hint="eastAsia" w:ascii="Times New Roman" w:hAnsi="Times New Roman"/>
          <w:color w:val="auto"/>
          <w:lang w:eastAsia="zh-CN"/>
        </w:rPr>
        <w:t>2</w:t>
      </w:r>
      <w:r>
        <w:rPr>
          <w:rFonts w:hint="eastAsia" w:ascii="Times New Roman" w:hAnsi="Times New Roman"/>
          <w:color w:val="auto"/>
          <w:lang w:val="en-US" w:eastAsia="zh-CN"/>
        </w:rPr>
        <w:t xml:space="preserve">. </w:t>
      </w:r>
      <w:r>
        <w:rPr>
          <w:rFonts w:ascii="Times New Roman" w:hAnsi="Times New Roman"/>
          <w:color w:val="auto"/>
          <w:lang w:eastAsia="zh-CN"/>
        </w:rPr>
        <w:t>项目应突出技术（产品）的先进性和创新性，能为未来产业发展提供技术支撑</w:t>
      </w:r>
      <w:r>
        <w:rPr>
          <w:rFonts w:hint="eastAsia" w:ascii="Times New Roman" w:hAnsi="Times New Roman"/>
          <w:color w:val="auto"/>
          <w:lang w:eastAsia="zh-CN"/>
        </w:rPr>
        <w:t>。</w:t>
      </w:r>
    </w:p>
    <w:p w14:paraId="432FC6C8">
      <w:pPr>
        <w:rPr>
          <w:rFonts w:ascii="Times New Roman" w:hAnsi="Times New Roman"/>
          <w:color w:val="auto"/>
          <w:lang w:eastAsia="zh-CN"/>
        </w:rPr>
      </w:pPr>
      <w:r>
        <w:rPr>
          <w:rFonts w:hint="eastAsia" w:ascii="Times New Roman" w:hAnsi="Times New Roman"/>
          <w:color w:val="auto"/>
          <w:lang w:eastAsia="zh-CN"/>
        </w:rPr>
        <w:t>3</w:t>
      </w:r>
      <w:r>
        <w:rPr>
          <w:rFonts w:hint="eastAsia" w:ascii="Times New Roman" w:hAnsi="Times New Roman"/>
          <w:color w:val="auto"/>
          <w:lang w:val="en-US" w:eastAsia="zh-CN"/>
        </w:rPr>
        <w:t xml:space="preserve">. </w:t>
      </w:r>
      <w:r>
        <w:rPr>
          <w:rFonts w:hint="eastAsia" w:ascii="Times New Roman" w:hAnsi="Times New Roman"/>
          <w:color w:val="auto"/>
          <w:lang w:eastAsia="zh-CN"/>
        </w:rPr>
        <w:t>项目已有较好的前期研究基础，</w:t>
      </w:r>
      <w:r>
        <w:rPr>
          <w:rFonts w:hint="eastAsia" w:ascii="Times New Roman" w:hAnsi="Times New Roman"/>
          <w:color w:val="auto"/>
          <w:lang w:val="en-US" w:eastAsia="zh-CN"/>
        </w:rPr>
        <w:t>且</w:t>
      </w:r>
      <w:r>
        <w:rPr>
          <w:rFonts w:ascii="Times New Roman" w:hAnsi="Times New Roman"/>
          <w:color w:val="auto"/>
          <w:lang w:eastAsia="zh-CN"/>
        </w:rPr>
        <w:t>为在研或在建项目</w:t>
      </w:r>
      <w:r>
        <w:rPr>
          <w:rFonts w:hint="eastAsia" w:ascii="Times New Roman" w:hAnsi="Times New Roman"/>
          <w:color w:val="auto"/>
          <w:lang w:eastAsia="zh-CN"/>
        </w:rPr>
        <w:t>，研发能力和条件已基本具备。</w:t>
      </w:r>
    </w:p>
    <w:p w14:paraId="1F8AC14F">
      <w:pPr>
        <w:rPr>
          <w:rFonts w:hint="eastAsia" w:ascii="Times New Roman" w:hAnsi="Times New Roman"/>
          <w:color w:val="auto"/>
          <w:lang w:eastAsia="zh-CN"/>
        </w:rPr>
      </w:pPr>
      <w:r>
        <w:rPr>
          <w:rFonts w:hint="eastAsia" w:ascii="Times New Roman" w:hAnsi="Times New Roman"/>
          <w:color w:val="auto"/>
          <w:lang w:val="en-US" w:eastAsia="zh-CN"/>
        </w:rPr>
        <w:t xml:space="preserve">4. </w:t>
      </w:r>
      <w:r>
        <w:rPr>
          <w:rFonts w:ascii="Times New Roman" w:hAnsi="Times New Roman"/>
          <w:color w:val="auto"/>
          <w:lang w:eastAsia="zh-CN"/>
        </w:rPr>
        <w:t>企业</w:t>
      </w:r>
      <w:r>
        <w:rPr>
          <w:rFonts w:hint="eastAsia" w:ascii="Times New Roman" w:hAnsi="Times New Roman"/>
          <w:color w:val="auto"/>
          <w:lang w:val="en-US" w:eastAsia="zh-CN"/>
        </w:rPr>
        <w:t>须</w:t>
      </w:r>
      <w:r>
        <w:rPr>
          <w:rFonts w:ascii="Times New Roman" w:hAnsi="Times New Roman"/>
          <w:color w:val="auto"/>
          <w:lang w:eastAsia="zh-CN"/>
        </w:rPr>
        <w:t>与高等院校、科研院所开展产学研合作</w:t>
      </w:r>
      <w:r>
        <w:rPr>
          <w:rFonts w:hint="eastAsia" w:ascii="Times New Roman" w:hAnsi="Times New Roman"/>
          <w:color w:val="auto"/>
          <w:lang w:eastAsia="zh-CN"/>
        </w:rPr>
        <w:t>。</w:t>
      </w:r>
    </w:p>
    <w:p w14:paraId="42641675">
      <w:pPr>
        <w:rPr>
          <w:rFonts w:ascii="Times New Roman" w:hAnsi="Times New Roman"/>
          <w:color w:val="auto"/>
          <w:lang w:eastAsia="zh-CN"/>
        </w:rPr>
      </w:pPr>
      <w:r>
        <w:rPr>
          <w:rFonts w:hint="eastAsia" w:ascii="Times New Roman" w:hAnsi="Times New Roman"/>
          <w:color w:val="auto"/>
          <w:lang w:val="en-US" w:eastAsia="zh-CN"/>
        </w:rPr>
        <w:t>5. 企业须上传研发辅助账，</w:t>
      </w:r>
      <w:r>
        <w:rPr>
          <w:rFonts w:ascii="Times New Roman" w:hAnsi="Times New Roman"/>
          <w:color w:val="auto"/>
          <w:lang w:eastAsia="zh-CN"/>
        </w:rPr>
        <w:t>规模以上企业</w:t>
      </w:r>
      <w:r>
        <w:rPr>
          <w:rFonts w:hint="eastAsia" w:ascii="Times New Roman" w:hAnsi="Times New Roman"/>
          <w:color w:val="auto"/>
          <w:lang w:val="en-US" w:eastAsia="zh-CN"/>
        </w:rPr>
        <w:t>还</w:t>
      </w:r>
      <w:r>
        <w:rPr>
          <w:rFonts w:ascii="Times New Roman" w:hAnsi="Times New Roman"/>
          <w:color w:val="auto"/>
          <w:lang w:eastAsia="zh-CN"/>
        </w:rPr>
        <w:t>需提供上年度企业研究开发项目情况表（</w:t>
      </w:r>
      <w:r>
        <w:rPr>
          <w:rFonts w:hint="eastAsia"/>
          <w:color w:val="auto"/>
          <w:lang w:val="en-US" w:eastAsia="zh-CN"/>
        </w:rPr>
        <w:t>1</w:t>
      </w:r>
      <w:r>
        <w:rPr>
          <w:rFonts w:ascii="Times New Roman" w:hAnsi="Times New Roman"/>
          <w:color w:val="auto"/>
          <w:lang w:eastAsia="zh-CN"/>
        </w:rPr>
        <w:t>07-1）和企业研究开发活动及相关情况表（</w:t>
      </w:r>
      <w:r>
        <w:rPr>
          <w:rFonts w:hint="eastAsia"/>
          <w:color w:val="auto"/>
          <w:lang w:val="en-US" w:eastAsia="zh-CN"/>
        </w:rPr>
        <w:t>1</w:t>
      </w:r>
      <w:r>
        <w:rPr>
          <w:rFonts w:ascii="Times New Roman" w:hAnsi="Times New Roman"/>
          <w:color w:val="auto"/>
          <w:lang w:eastAsia="zh-CN"/>
        </w:rPr>
        <w:t>07-2）</w:t>
      </w:r>
      <w:r>
        <w:rPr>
          <w:rFonts w:hint="eastAsia"/>
          <w:color w:val="auto"/>
          <w:lang w:eastAsia="zh-CN"/>
        </w:rPr>
        <w:t>。</w:t>
      </w:r>
    </w:p>
    <w:p w14:paraId="2C7FEEC3">
      <w:pPr>
        <w:rPr>
          <w:rFonts w:ascii="Times New Roman" w:hAnsi="Times New Roman" w:eastAsia="楷体_GB2312" w:cs="楷体_GB2312"/>
          <w:b/>
          <w:color w:val="auto"/>
          <w:sz w:val="32"/>
          <w:szCs w:val="32"/>
          <w:lang w:eastAsia="zh-CN"/>
        </w:rPr>
      </w:pPr>
      <w:r>
        <w:rPr>
          <w:rFonts w:hint="eastAsia" w:ascii="Times New Roman" w:hAnsi="Times New Roman" w:eastAsia="楷体_GB2312" w:cs="楷体_GB2312"/>
          <w:b/>
          <w:color w:val="auto"/>
          <w:sz w:val="32"/>
          <w:szCs w:val="32"/>
          <w:lang w:eastAsia="zh-CN"/>
        </w:rPr>
        <w:t>考核指标（</w:t>
      </w:r>
      <w:r>
        <w:rPr>
          <w:rFonts w:hint="eastAsia" w:ascii="Times New Roman" w:hAnsi="Times New Roman" w:eastAsia="楷体_GB2312" w:cs="楷体_GB2312"/>
          <w:b/>
          <w:color w:val="auto"/>
          <w:sz w:val="32"/>
          <w:szCs w:val="32"/>
          <w:lang w:val="en-US" w:eastAsia="zh-CN"/>
        </w:rPr>
        <w:t>至少</w:t>
      </w:r>
      <w:r>
        <w:rPr>
          <w:rFonts w:hint="eastAsia" w:eastAsia="楷体_GB2312" w:cs="楷体_GB2312"/>
          <w:b/>
          <w:color w:val="auto"/>
          <w:sz w:val="32"/>
          <w:szCs w:val="32"/>
          <w:lang w:val="en-US" w:eastAsia="zh-CN"/>
        </w:rPr>
        <w:t>满足</w:t>
      </w:r>
      <w:r>
        <w:rPr>
          <w:rFonts w:hint="eastAsia" w:ascii="Times New Roman" w:hAnsi="Times New Roman" w:eastAsia="楷体_GB2312" w:cs="楷体_GB2312"/>
          <w:b/>
          <w:color w:val="auto"/>
          <w:sz w:val="32"/>
          <w:szCs w:val="32"/>
          <w:lang w:val="en-US" w:eastAsia="zh-CN"/>
        </w:rPr>
        <w:t>4项指标中的2项</w:t>
      </w:r>
      <w:r>
        <w:rPr>
          <w:rFonts w:hint="eastAsia" w:ascii="Times New Roman" w:hAnsi="Times New Roman" w:eastAsia="楷体_GB2312" w:cs="楷体_GB2312"/>
          <w:b/>
          <w:color w:val="auto"/>
          <w:sz w:val="32"/>
          <w:szCs w:val="32"/>
          <w:lang w:eastAsia="zh-CN"/>
        </w:rPr>
        <w:t>）</w:t>
      </w:r>
    </w:p>
    <w:p w14:paraId="7EF21723">
      <w:pPr>
        <w:rPr>
          <w:rFonts w:hint="eastAsia" w:ascii="Times New Roman" w:hAnsi="Times New Roman"/>
          <w:color w:val="auto"/>
          <w:lang w:eastAsia="zh-CN"/>
        </w:rPr>
      </w:pPr>
      <w:r>
        <w:rPr>
          <w:rFonts w:hint="eastAsia" w:ascii="Times New Roman" w:hAnsi="Times New Roman"/>
          <w:color w:val="auto"/>
          <w:lang w:eastAsia="zh-CN"/>
        </w:rPr>
        <w:t>1</w:t>
      </w:r>
      <w:r>
        <w:rPr>
          <w:rFonts w:hint="eastAsia" w:ascii="Times New Roman" w:hAnsi="Times New Roman"/>
          <w:color w:val="auto"/>
          <w:lang w:val="en-US" w:eastAsia="zh-CN"/>
        </w:rPr>
        <w:t xml:space="preserve">. </w:t>
      </w:r>
      <w:r>
        <w:rPr>
          <w:rFonts w:hint="eastAsia" w:ascii="Times New Roman" w:hAnsi="Times New Roman"/>
          <w:color w:val="auto"/>
          <w:lang w:eastAsia="zh-CN"/>
        </w:rPr>
        <w:t>取得标志性创新成果（新理论、新原理、新产品、新技术、新方法、关键部件数据库软件、应用解决方案、实验装置/系统、临床指南/规范、工程工艺、标准、发明专利）</w:t>
      </w:r>
      <w:r>
        <w:rPr>
          <w:rFonts w:hint="eastAsia"/>
          <w:color w:val="auto"/>
          <w:lang w:eastAsia="zh-CN"/>
        </w:rPr>
        <w:t>；</w:t>
      </w:r>
    </w:p>
    <w:p w14:paraId="088E69B9">
      <w:pPr>
        <w:rPr>
          <w:rFonts w:hint="eastAsia" w:ascii="Times New Roman" w:hAnsi="Times New Roman"/>
          <w:color w:val="auto"/>
          <w:lang w:eastAsia="zh-CN"/>
        </w:rPr>
      </w:pPr>
      <w:r>
        <w:rPr>
          <w:rFonts w:hint="eastAsia" w:ascii="Times New Roman" w:hAnsi="Times New Roman"/>
          <w:color w:val="auto"/>
          <w:lang w:eastAsia="zh-CN"/>
        </w:rPr>
        <w:t>2</w:t>
      </w:r>
      <w:r>
        <w:rPr>
          <w:rFonts w:hint="eastAsia" w:ascii="Times New Roman" w:hAnsi="Times New Roman"/>
          <w:color w:val="auto"/>
          <w:lang w:val="en-US" w:eastAsia="zh-CN"/>
        </w:rPr>
        <w:t xml:space="preserve">. </w:t>
      </w:r>
      <w:r>
        <w:rPr>
          <w:rFonts w:hint="eastAsia" w:ascii="Times New Roman" w:hAnsi="Times New Roman"/>
          <w:color w:val="auto"/>
          <w:lang w:eastAsia="zh-CN"/>
        </w:rPr>
        <w:t>科技查新报告</w:t>
      </w:r>
      <w:r>
        <w:rPr>
          <w:rFonts w:hint="eastAsia"/>
          <w:color w:val="auto"/>
          <w:lang w:eastAsia="zh-CN"/>
        </w:rPr>
        <w:t>；</w:t>
      </w:r>
    </w:p>
    <w:p w14:paraId="4C7725B5">
      <w:pPr>
        <w:rPr>
          <w:rFonts w:hint="eastAsia" w:ascii="Times New Roman" w:hAnsi="Times New Roman"/>
          <w:color w:val="auto"/>
          <w:lang w:eastAsia="zh-CN"/>
        </w:rPr>
      </w:pPr>
      <w:r>
        <w:rPr>
          <w:rFonts w:hint="eastAsia" w:ascii="Times New Roman" w:hAnsi="Times New Roman"/>
          <w:color w:val="auto"/>
          <w:lang w:eastAsia="zh-CN"/>
        </w:rPr>
        <w:t>3</w:t>
      </w:r>
      <w:r>
        <w:rPr>
          <w:rFonts w:hint="eastAsia" w:ascii="Times New Roman" w:hAnsi="Times New Roman"/>
          <w:color w:val="auto"/>
          <w:lang w:val="en-US" w:eastAsia="zh-CN"/>
        </w:rPr>
        <w:t xml:space="preserve">. </w:t>
      </w:r>
      <w:r>
        <w:rPr>
          <w:rFonts w:hint="eastAsia" w:ascii="Times New Roman" w:hAnsi="Times New Roman"/>
          <w:color w:val="auto"/>
          <w:lang w:eastAsia="zh-CN"/>
        </w:rPr>
        <w:t>科技成果转化</w:t>
      </w:r>
      <w:r>
        <w:rPr>
          <w:rFonts w:hint="eastAsia"/>
          <w:color w:val="auto"/>
          <w:lang w:eastAsia="zh-CN"/>
        </w:rPr>
        <w:t>；</w:t>
      </w:r>
    </w:p>
    <w:p w14:paraId="795160E5">
      <w:pPr>
        <w:rPr>
          <w:rFonts w:ascii="Times New Roman" w:hAnsi="Times New Roman"/>
          <w:color w:val="auto"/>
          <w:lang w:eastAsia="zh-CN"/>
        </w:rPr>
      </w:pPr>
      <w:r>
        <w:rPr>
          <w:rFonts w:hint="eastAsia" w:ascii="Times New Roman" w:hAnsi="Times New Roman"/>
          <w:color w:val="auto"/>
          <w:lang w:eastAsia="zh-CN"/>
        </w:rPr>
        <w:t>4</w:t>
      </w:r>
      <w:r>
        <w:rPr>
          <w:rFonts w:hint="eastAsia" w:ascii="Times New Roman" w:hAnsi="Times New Roman"/>
          <w:color w:val="auto"/>
          <w:lang w:val="en-US" w:eastAsia="zh-CN"/>
        </w:rPr>
        <w:t xml:space="preserve">. </w:t>
      </w:r>
      <w:r>
        <w:rPr>
          <w:rFonts w:hint="eastAsia" w:ascii="Times New Roman" w:hAnsi="Times New Roman"/>
          <w:color w:val="auto"/>
          <w:lang w:eastAsia="zh-CN"/>
        </w:rPr>
        <w:t>创新型应用场景</w:t>
      </w:r>
      <w:r>
        <w:rPr>
          <w:rFonts w:hint="eastAsia"/>
          <w:color w:val="auto"/>
          <w:lang w:eastAsia="zh-CN"/>
        </w:rPr>
        <w:t>。</w:t>
      </w:r>
    </w:p>
    <w:p w14:paraId="36CE3DC3">
      <w:pPr>
        <w:pStyle w:val="5"/>
        <w:rPr>
          <w:rFonts w:hint="eastAsia" w:ascii="Times New Roman" w:hAnsi="Times New Roman"/>
          <w:color w:val="auto"/>
          <w:lang w:val="en-US" w:eastAsia="zh-CN"/>
        </w:rPr>
      </w:pPr>
      <w:r>
        <w:rPr>
          <w:rFonts w:hint="eastAsia" w:ascii="Times New Roman" w:hAnsi="Times New Roman"/>
          <w:color w:val="auto"/>
          <w:lang w:eastAsia="zh-CN"/>
        </w:rPr>
        <w:t>支持方式</w:t>
      </w:r>
      <w:r>
        <w:rPr>
          <w:rFonts w:hint="eastAsia" w:ascii="Times New Roman" w:hAnsi="Times New Roman"/>
          <w:color w:val="auto"/>
          <w:lang w:val="en-US" w:eastAsia="zh-CN"/>
        </w:rPr>
        <w:t>及额度</w:t>
      </w:r>
    </w:p>
    <w:p w14:paraId="7E898B12">
      <w:pPr>
        <w:rPr>
          <w:rFonts w:ascii="Times New Roman" w:hAnsi="Times New Roman"/>
          <w:color w:val="auto"/>
          <w:lang w:eastAsia="zh-CN"/>
        </w:rPr>
      </w:pPr>
      <w:r>
        <w:rPr>
          <w:rFonts w:hint="eastAsia" w:ascii="Times New Roman" w:hAnsi="Times New Roman"/>
          <w:color w:val="auto"/>
          <w:lang w:val="en-US" w:eastAsia="zh-CN"/>
        </w:rPr>
        <w:t>前资助，一般为2</w:t>
      </w:r>
      <w:r>
        <w:rPr>
          <w:rFonts w:ascii="Times New Roman" w:hAnsi="Times New Roman"/>
          <w:color w:val="auto"/>
          <w:lang w:eastAsia="zh-CN"/>
        </w:rPr>
        <w:t>0万元</w:t>
      </w:r>
      <w:r>
        <w:rPr>
          <w:rFonts w:hint="eastAsia" w:ascii="Times New Roman" w:hAnsi="Times New Roman"/>
          <w:color w:val="auto"/>
          <w:lang w:eastAsia="zh-CN"/>
        </w:rPr>
        <w:t>。</w:t>
      </w:r>
      <w:r>
        <w:rPr>
          <w:rFonts w:hint="eastAsia" w:ascii="Times New Roman" w:hAnsi="Times New Roman"/>
          <w:color w:val="auto"/>
          <w:lang w:val="en-US" w:eastAsia="zh-CN"/>
        </w:rPr>
        <w:t>超出20万元经市科技局同意后方可申报，最高</w:t>
      </w:r>
      <w:r>
        <w:rPr>
          <w:rFonts w:hint="eastAsia"/>
          <w:color w:val="auto"/>
          <w:lang w:val="en-US" w:eastAsia="zh-CN"/>
        </w:rPr>
        <w:t>3</w:t>
      </w:r>
      <w:r>
        <w:rPr>
          <w:rFonts w:hint="eastAsia" w:ascii="Times New Roman" w:hAnsi="Times New Roman"/>
          <w:color w:val="auto"/>
          <w:lang w:val="en-US" w:eastAsia="zh-CN"/>
        </w:rPr>
        <w:t>00万元</w:t>
      </w:r>
      <w:r>
        <w:rPr>
          <w:rFonts w:hint="eastAsia" w:ascii="Times New Roman" w:hAnsi="Times New Roman"/>
          <w:color w:val="auto"/>
          <w:lang w:eastAsia="zh-CN"/>
        </w:rPr>
        <w:t>。</w:t>
      </w:r>
      <w:r>
        <w:rPr>
          <w:rFonts w:hint="default" w:ascii="Times New Roman" w:hAnsi="Times New Roman" w:eastAsia="仿宋_GB2312" w:cs="Times New Roman"/>
          <w:color w:val="auto"/>
          <w:kern w:val="2"/>
          <w:sz w:val="32"/>
          <w:szCs w:val="32"/>
          <w:highlight w:val="none"/>
          <w:lang w:val="en-US" w:eastAsia="zh-CN" w:bidi="ar-SA"/>
        </w:rPr>
        <w:t>按照项目执行情况分年度支持。</w:t>
      </w:r>
    </w:p>
    <w:p w14:paraId="30E6AEC1">
      <w:pPr>
        <w:pStyle w:val="5"/>
        <w:rPr>
          <w:rFonts w:hint="default" w:ascii="Times New Roman" w:hAnsi="Times New Roman"/>
          <w:color w:val="auto"/>
          <w:lang w:val="en-US" w:eastAsia="zh-CN"/>
        </w:rPr>
      </w:pPr>
      <w:r>
        <w:rPr>
          <w:rFonts w:hint="eastAsia" w:ascii="Times New Roman" w:hAnsi="Times New Roman" w:eastAsia="楷体_GB2312" w:cs="楷体_GB2312"/>
          <w:b w:val="0"/>
          <w:bCs w:val="0"/>
          <w:color w:val="auto"/>
          <w:lang w:val="en-US" w:eastAsia="zh-CN"/>
        </w:rPr>
        <w:t>咨询电话：</w:t>
      </w:r>
      <w:r>
        <w:rPr>
          <w:rFonts w:hint="eastAsia" w:ascii="Times New Roman" w:hAnsi="Times New Roman" w:eastAsia="楷体_GB2312" w:cs="楷体_GB2312"/>
          <w:b w:val="0"/>
          <w:bCs w:val="0"/>
          <w:color w:val="auto"/>
          <w:highlight w:val="none"/>
          <w:lang w:val="en-US" w:eastAsia="zh-CN"/>
        </w:rPr>
        <w:t>产业创新促进科  029-33287663</w:t>
      </w:r>
    </w:p>
    <w:p w14:paraId="5EAB7FAE">
      <w:pPr>
        <w:pStyle w:val="4"/>
        <w:bidi w:val="0"/>
        <w:rPr>
          <w:rFonts w:hint="default" w:ascii="Times New Roman" w:hAnsi="Times New Roman"/>
          <w:color w:val="auto"/>
          <w:lang w:val="en-US" w:eastAsia="zh-CN"/>
        </w:rPr>
      </w:pPr>
      <w:r>
        <w:rPr>
          <w:rFonts w:hint="eastAsia" w:ascii="Times New Roman" w:hAnsi="Times New Roman"/>
          <w:color w:val="auto"/>
          <w:lang w:val="en-US" w:eastAsia="zh-CN"/>
        </w:rPr>
        <w:t>（二）</w:t>
      </w:r>
      <w:r>
        <w:rPr>
          <w:rFonts w:hint="eastAsia"/>
          <w:color w:val="auto"/>
          <w:lang w:val="en-US" w:eastAsia="zh-CN"/>
        </w:rPr>
        <w:t>“一</w:t>
      </w:r>
      <w:r>
        <w:rPr>
          <w:rFonts w:hint="eastAsia" w:ascii="Times New Roman" w:hAnsi="Times New Roman"/>
          <w:color w:val="auto"/>
          <w:lang w:val="en-US" w:eastAsia="zh-CN"/>
        </w:rPr>
        <w:t>廊一城</w:t>
      </w:r>
      <w:r>
        <w:rPr>
          <w:rFonts w:hint="eastAsia"/>
          <w:color w:val="auto"/>
          <w:lang w:val="en-US" w:eastAsia="zh-CN"/>
        </w:rPr>
        <w:t>”</w:t>
      </w:r>
      <w:r>
        <w:rPr>
          <w:rFonts w:hint="eastAsia" w:ascii="Times New Roman" w:hAnsi="Times New Roman"/>
          <w:color w:val="auto"/>
          <w:lang w:val="en-US" w:eastAsia="zh-CN"/>
        </w:rPr>
        <w:t>专项</w:t>
      </w:r>
    </w:p>
    <w:p w14:paraId="5EB7DD37">
      <w:pPr>
        <w:pStyle w:val="5"/>
        <w:bidi w:val="0"/>
        <w:rPr>
          <w:rFonts w:hint="eastAsia" w:ascii="Times New Roman" w:hAnsi="Times New Roman"/>
          <w:color w:val="auto"/>
          <w:lang w:val="en-US" w:eastAsia="zh-CN"/>
        </w:rPr>
      </w:pPr>
      <w:r>
        <w:rPr>
          <w:rFonts w:hint="eastAsia" w:ascii="Times New Roman" w:hAnsi="Times New Roman"/>
          <w:color w:val="auto"/>
          <w:lang w:val="en-US" w:eastAsia="zh-CN"/>
        </w:rPr>
        <w:t>支持方向：</w:t>
      </w:r>
    </w:p>
    <w:p w14:paraId="5F703BE2">
      <w:pPr>
        <w:pStyle w:val="5"/>
        <w:bidi w:val="0"/>
        <w:rPr>
          <w:rFonts w:hint="eastAsia" w:ascii="Times New Roman" w:hAnsi="Times New Roman"/>
          <w:color w:val="auto"/>
          <w:lang w:val="en-US" w:eastAsia="zh-CN"/>
        </w:rPr>
      </w:pPr>
      <w:r>
        <w:rPr>
          <w:rFonts w:hint="eastAsia" w:ascii="Times New Roman" w:hAnsi="Times New Roman"/>
          <w:color w:val="auto"/>
          <w:lang w:val="en-US" w:eastAsia="zh-CN"/>
        </w:rPr>
        <w:t>4. 电子显示</w:t>
      </w:r>
    </w:p>
    <w:p w14:paraId="5843A5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4.1</w:t>
      </w:r>
      <w:r>
        <w:rPr>
          <w:rFonts w:hint="eastAsia" w:ascii="Times New Roman" w:hAnsi="Times New Roman" w:eastAsia="仿宋_GB2312" w:cs="仿宋_GB2312"/>
          <w:color w:val="auto"/>
          <w:sz w:val="32"/>
          <w:szCs w:val="32"/>
          <w:highlight w:val="none"/>
          <w:lang w:val="en-US" w:eastAsia="zh-CN"/>
        </w:rPr>
        <w:t>新型电子显示</w:t>
      </w:r>
    </w:p>
    <w:p w14:paraId="27925B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重点支持新型电子显示产业链</w:t>
      </w:r>
      <w:r>
        <w:rPr>
          <w:rFonts w:hint="eastAsia" w:ascii="Times New Roman" w:hAnsi="Times New Roman" w:cs="仿宋_GB2312"/>
          <w:color w:val="auto"/>
          <w:sz w:val="32"/>
          <w:szCs w:val="32"/>
          <w:highlight w:val="none"/>
          <w:lang w:val="en-US" w:eastAsia="zh-CN"/>
        </w:rPr>
        <w:t>关键核心技术</w:t>
      </w:r>
      <w:r>
        <w:rPr>
          <w:rFonts w:hint="eastAsia" w:ascii="Times New Roman" w:hAnsi="Times New Roman" w:eastAsia="仿宋_GB2312" w:cs="仿宋_GB2312"/>
          <w:color w:val="auto"/>
          <w:sz w:val="32"/>
          <w:szCs w:val="32"/>
          <w:highlight w:val="none"/>
          <w:lang w:val="en-US" w:eastAsia="zh-CN"/>
        </w:rPr>
        <w:t>和关键设备的研发。偏光片、光掩模板、发光材料、衬底材料、靶材、引线框架</w:t>
      </w:r>
      <w:r>
        <w:rPr>
          <w:rFonts w:hint="default" w:ascii="Times New Roman" w:hAnsi="Times New Roman" w:eastAsia="仿宋_GB2312" w:cs="Times New Roman"/>
          <w:color w:val="auto"/>
          <w:sz w:val="32"/>
          <w:szCs w:val="32"/>
          <w:highlight w:val="none"/>
          <w:lang w:val="en-US" w:eastAsia="zh-CN"/>
        </w:rPr>
        <w:t>、覆铜板等产品的技术突破，量子点技术、Micro-LED等前瞻显示领域、无镉量子点、阻隔膜、三基色LED微型化、芯片驱动、转移和绑定、偏光片保护膜、TAC膜、高透明聚脂薄膜、AMOLED高性能、长寿命有机发光主体材料、客体材料、电子传输材料、空穴注入材料和延迟荧光材料（TADF）材料等的研发。</w:t>
      </w:r>
    </w:p>
    <w:p w14:paraId="001B0E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4.2</w:t>
      </w:r>
      <w:r>
        <w:rPr>
          <w:rFonts w:hint="eastAsia" w:ascii="Times New Roman" w:hAnsi="Times New Roman" w:eastAsia="仿宋_GB2312" w:cs="仿宋_GB2312"/>
          <w:color w:val="auto"/>
          <w:sz w:val="32"/>
          <w:szCs w:val="32"/>
          <w:highlight w:val="none"/>
          <w:lang w:val="en-US" w:eastAsia="zh-CN"/>
        </w:rPr>
        <w:t>半导体</w:t>
      </w:r>
    </w:p>
    <w:p w14:paraId="0AC3B0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重点支</w:t>
      </w:r>
      <w:r>
        <w:rPr>
          <w:rFonts w:hint="default" w:ascii="Times New Roman" w:hAnsi="Times New Roman" w:eastAsia="仿宋_GB2312" w:cs="Times New Roman"/>
          <w:color w:val="auto"/>
          <w:sz w:val="32"/>
          <w:szCs w:val="32"/>
          <w:highlight w:val="none"/>
          <w:lang w:val="en-US" w:eastAsia="zh-CN"/>
        </w:rPr>
        <w:t>持以功率半导体、封测、材料为主，衬底、外延、晶圆、封测、器件、模组及终端产品+新材料等构成的一体化全</w:t>
      </w:r>
      <w:r>
        <w:rPr>
          <w:rFonts w:hint="eastAsia" w:ascii="Times New Roman" w:hAnsi="Times New Roman" w:cs="Times New Roman"/>
          <w:color w:val="auto"/>
          <w:sz w:val="32"/>
          <w:szCs w:val="32"/>
          <w:highlight w:val="none"/>
          <w:lang w:val="en-US" w:eastAsia="zh-CN"/>
        </w:rPr>
        <w:t>产业链</w:t>
      </w:r>
      <w:r>
        <w:rPr>
          <w:rFonts w:hint="default" w:ascii="Times New Roman" w:hAnsi="Times New Roman" w:eastAsia="仿宋_GB2312" w:cs="Times New Roman"/>
          <w:color w:val="auto"/>
          <w:sz w:val="32"/>
          <w:szCs w:val="32"/>
          <w:highlight w:val="none"/>
          <w:lang w:val="en-US" w:eastAsia="zh-CN"/>
        </w:rPr>
        <w:t>的研发。显示驱动IC、化合物半导体、光通信、传感器、MEMS、激光雷达、硅光器件等产品的研发，晶圆级封装、系统级封装、高密度三维封装、多芯片封装、硅通孔等先进封装技术的研发。</w:t>
      </w:r>
    </w:p>
    <w:p w14:paraId="748681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olor w:val="auto"/>
          <w:lang w:val="en-US" w:eastAsia="zh-CN"/>
        </w:rPr>
      </w:pP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楷体_GB2312" w:cs="楷体_GB2312"/>
          <w:color w:val="auto"/>
          <w:sz w:val="32"/>
          <w:szCs w:val="32"/>
          <w:highlight w:val="none"/>
          <w:lang w:val="en-US" w:eastAsia="zh-CN"/>
        </w:rPr>
        <w:t>咨询电话：</w:t>
      </w:r>
      <w:r>
        <w:rPr>
          <w:rFonts w:hint="eastAsia" w:ascii="Times New Roman" w:hAnsi="Times New Roman" w:eastAsia="楷体_GB2312" w:cs="楷体_GB2312"/>
          <w:color w:val="auto"/>
          <w:lang w:val="en-US" w:eastAsia="zh-CN"/>
        </w:rPr>
        <w:t>科学技术普及科  029-33286063</w:t>
      </w:r>
      <w:r>
        <w:rPr>
          <w:rFonts w:hint="eastAsia" w:ascii="Times New Roman" w:hAnsi="Times New Roman" w:cs="Times New Roman"/>
          <w:color w:val="auto"/>
          <w:sz w:val="32"/>
          <w:szCs w:val="32"/>
          <w:highlight w:val="none"/>
          <w:lang w:val="en-US" w:eastAsia="zh-CN"/>
        </w:rPr>
        <w:t>）</w:t>
      </w:r>
    </w:p>
    <w:p w14:paraId="759760F7">
      <w:pPr>
        <w:pStyle w:val="5"/>
        <w:bidi w:val="0"/>
        <w:rPr>
          <w:rFonts w:hint="default" w:ascii="Times New Roman" w:hAnsi="Times New Roman"/>
          <w:color w:val="auto"/>
          <w:lang w:val="en-US" w:eastAsia="zh-CN"/>
        </w:rPr>
      </w:pPr>
      <w:r>
        <w:rPr>
          <w:rFonts w:hint="eastAsia" w:ascii="Times New Roman" w:hAnsi="Times New Roman"/>
          <w:color w:val="auto"/>
          <w:lang w:val="en-US" w:eastAsia="zh-CN"/>
        </w:rPr>
        <w:t>5. 航空航天航海</w:t>
      </w:r>
    </w:p>
    <w:p w14:paraId="23374E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cs="Times New Roman"/>
          <w:bCs/>
          <w:color w:val="auto"/>
          <w:kern w:val="2"/>
          <w:sz w:val="32"/>
          <w:szCs w:val="32"/>
          <w:highlight w:val="none"/>
          <w:lang w:val="en-US" w:eastAsia="zh-CN" w:bidi="ar-SA"/>
        </w:rPr>
        <w:t xml:space="preserve">5.1 </w:t>
      </w:r>
      <w:r>
        <w:rPr>
          <w:rFonts w:hint="eastAsia" w:ascii="Times New Roman" w:hAnsi="Times New Roman" w:eastAsia="仿宋_GB2312" w:cs="Times New Roman"/>
          <w:bCs/>
          <w:color w:val="auto"/>
          <w:kern w:val="2"/>
          <w:sz w:val="32"/>
          <w:szCs w:val="32"/>
          <w:highlight w:val="none"/>
          <w:lang w:val="en-US" w:eastAsia="zh-CN" w:bidi="ar-SA"/>
        </w:rPr>
        <w:t>精密锻件加热、锻造过程、锻件热处理、表面强化控制的自动化、数字化和智能化技术、增材制造技术研究</w:t>
      </w:r>
    </w:p>
    <w:p w14:paraId="5B8868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cs="Times New Roman"/>
          <w:bCs/>
          <w:color w:val="auto"/>
          <w:kern w:val="2"/>
          <w:sz w:val="32"/>
          <w:szCs w:val="32"/>
          <w:highlight w:val="none"/>
          <w:lang w:val="en-US" w:eastAsia="zh-CN" w:bidi="ar-SA"/>
        </w:rPr>
        <w:t xml:space="preserve">5.2 </w:t>
      </w:r>
      <w:r>
        <w:rPr>
          <w:rFonts w:hint="eastAsia" w:ascii="Times New Roman" w:hAnsi="Times New Roman" w:eastAsia="仿宋_GB2312" w:cs="Times New Roman"/>
          <w:bCs/>
          <w:color w:val="auto"/>
          <w:kern w:val="2"/>
          <w:sz w:val="32"/>
          <w:szCs w:val="32"/>
          <w:highlight w:val="none"/>
          <w:lang w:val="en-US" w:eastAsia="zh-CN" w:bidi="ar-SA"/>
        </w:rPr>
        <w:t>海洋装备关键基础工艺技术、核能装备、高性能铸造技术、材料基础技术、数字化仿真技术、可靠性评估技术、海上作业平台输送及安全保障技术、质量智能测试技术研究</w:t>
      </w:r>
    </w:p>
    <w:p w14:paraId="46FD7F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bCs/>
          <w:color w:val="auto"/>
          <w:kern w:val="2"/>
          <w:sz w:val="32"/>
          <w:szCs w:val="32"/>
          <w:highlight w:val="none"/>
          <w:lang w:val="en-US" w:eastAsia="zh-CN" w:bidi="ar-SA"/>
        </w:rPr>
        <w:t xml:space="preserve">5.3 </w:t>
      </w:r>
      <w:r>
        <w:rPr>
          <w:rFonts w:hint="eastAsia" w:ascii="Times New Roman" w:hAnsi="Times New Roman" w:eastAsia="仿宋_GB2312" w:cs="Times New Roman"/>
          <w:bCs/>
          <w:color w:val="auto"/>
          <w:kern w:val="2"/>
          <w:sz w:val="32"/>
          <w:szCs w:val="32"/>
          <w:highlight w:val="none"/>
          <w:lang w:val="en-US" w:eastAsia="zh-CN" w:bidi="ar-SA"/>
        </w:rPr>
        <w:t>航空航天发动机、材料与制</w:t>
      </w:r>
      <w:r>
        <w:rPr>
          <w:rFonts w:hint="eastAsia" w:cs="Times New Roman"/>
          <w:bCs/>
          <w:color w:val="auto"/>
          <w:kern w:val="2"/>
          <w:sz w:val="32"/>
          <w:szCs w:val="32"/>
          <w:highlight w:val="none"/>
          <w:lang w:val="en-US" w:eastAsia="zh-CN" w:bidi="ar-SA"/>
        </w:rPr>
        <w:t>造</w:t>
      </w:r>
      <w:r>
        <w:rPr>
          <w:rFonts w:hint="eastAsia" w:ascii="Times New Roman" w:hAnsi="Times New Roman" w:eastAsia="仿宋_GB2312" w:cs="Times New Roman"/>
          <w:bCs/>
          <w:color w:val="auto"/>
          <w:kern w:val="2"/>
          <w:sz w:val="32"/>
          <w:szCs w:val="32"/>
          <w:highlight w:val="none"/>
          <w:lang w:val="en-US" w:eastAsia="zh-CN" w:bidi="ar-SA"/>
        </w:rPr>
        <w:t>、智能控制技术，卫星制造与发射服务技术研究</w:t>
      </w:r>
    </w:p>
    <w:p w14:paraId="19D36B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cs="Times New Roman"/>
          <w:bCs/>
          <w:color w:val="auto"/>
          <w:kern w:val="2"/>
          <w:sz w:val="32"/>
          <w:szCs w:val="32"/>
          <w:highlight w:val="none"/>
          <w:lang w:val="en-US" w:eastAsia="zh-CN" w:bidi="ar-SA"/>
        </w:rPr>
        <w:t xml:space="preserve">5.4 </w:t>
      </w:r>
      <w:r>
        <w:rPr>
          <w:rFonts w:hint="eastAsia" w:ascii="Times New Roman" w:hAnsi="Times New Roman" w:eastAsia="仿宋_GB2312" w:cs="Times New Roman"/>
          <w:bCs/>
          <w:color w:val="auto"/>
          <w:kern w:val="2"/>
          <w:sz w:val="32"/>
          <w:szCs w:val="32"/>
          <w:highlight w:val="none"/>
          <w:lang w:val="en-US" w:eastAsia="zh-CN" w:bidi="ar-SA"/>
        </w:rPr>
        <w:t>北斗卫星导航系统精密定位、及时频传递技术</w:t>
      </w:r>
      <w:r>
        <w:rPr>
          <w:rFonts w:hint="eastAsia" w:ascii="Times New Roman" w:hAnsi="Times New Roman" w:cs="Times New Roman"/>
          <w:bCs/>
          <w:color w:val="auto"/>
          <w:kern w:val="2"/>
          <w:sz w:val="32"/>
          <w:szCs w:val="32"/>
          <w:highlight w:val="none"/>
          <w:lang w:val="en-US" w:eastAsia="zh-CN" w:bidi="ar-SA"/>
        </w:rPr>
        <w:t>研究</w:t>
      </w:r>
    </w:p>
    <w:p w14:paraId="252F89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cs="Times New Roman"/>
          <w:bCs/>
          <w:color w:val="auto"/>
          <w:kern w:val="2"/>
          <w:sz w:val="32"/>
          <w:szCs w:val="32"/>
          <w:highlight w:val="none"/>
          <w:lang w:val="en-US" w:eastAsia="zh-CN" w:bidi="ar-SA"/>
        </w:rPr>
        <w:t xml:space="preserve">5.5 </w:t>
      </w:r>
      <w:r>
        <w:rPr>
          <w:rFonts w:hint="eastAsia" w:ascii="Times New Roman" w:hAnsi="Times New Roman" w:eastAsia="仿宋_GB2312" w:cs="Times New Roman"/>
          <w:bCs/>
          <w:color w:val="auto"/>
          <w:kern w:val="2"/>
          <w:sz w:val="32"/>
          <w:szCs w:val="32"/>
          <w:highlight w:val="none"/>
          <w:lang w:val="en-US" w:eastAsia="zh-CN" w:bidi="ar-SA"/>
        </w:rPr>
        <w:t>核电装备用耐辐照材料配合技术研究</w:t>
      </w:r>
    </w:p>
    <w:p w14:paraId="4F8EFB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cs="Times New Roman"/>
          <w:bCs/>
          <w:color w:val="auto"/>
          <w:kern w:val="2"/>
          <w:sz w:val="32"/>
          <w:szCs w:val="32"/>
          <w:highlight w:val="none"/>
          <w:lang w:val="en-US" w:eastAsia="zh-CN" w:bidi="ar-SA"/>
        </w:rPr>
        <w:t xml:space="preserve">5.6 </w:t>
      </w:r>
      <w:r>
        <w:rPr>
          <w:rFonts w:hint="eastAsia" w:ascii="Times New Roman" w:hAnsi="Times New Roman" w:eastAsia="仿宋_GB2312" w:cs="Times New Roman"/>
          <w:bCs/>
          <w:color w:val="auto"/>
          <w:kern w:val="2"/>
          <w:sz w:val="32"/>
          <w:szCs w:val="32"/>
          <w:highlight w:val="none"/>
          <w:lang w:val="en-US" w:eastAsia="zh-CN" w:bidi="ar-SA"/>
        </w:rPr>
        <w:t>低空飞行器设计</w:t>
      </w:r>
    </w:p>
    <w:p w14:paraId="379BB0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olor w:val="auto"/>
          <w:lang w:val="en-US" w:eastAsia="zh-CN"/>
        </w:rPr>
      </w:pP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楷体_GB2312" w:cs="楷体_GB2312"/>
          <w:color w:val="auto"/>
          <w:sz w:val="32"/>
          <w:szCs w:val="32"/>
          <w:highlight w:val="none"/>
          <w:lang w:val="en-US" w:eastAsia="zh-CN"/>
        </w:rPr>
        <w:t>咨询电话：</w:t>
      </w:r>
      <w:r>
        <w:rPr>
          <w:rFonts w:hint="eastAsia" w:ascii="Times New Roman" w:hAnsi="Times New Roman" w:eastAsia="楷体_GB2312" w:cs="楷体_GB2312"/>
          <w:color w:val="auto"/>
          <w:lang w:val="en-US" w:eastAsia="zh-CN"/>
        </w:rPr>
        <w:t>科技成果转化与服务科  029-33248543</w:t>
      </w:r>
      <w:r>
        <w:rPr>
          <w:rFonts w:hint="eastAsia" w:ascii="Times New Roman" w:hAnsi="Times New Roman"/>
          <w:color w:val="auto"/>
          <w:lang w:val="en-US" w:eastAsia="zh-CN"/>
        </w:rPr>
        <w:t>）</w:t>
      </w:r>
    </w:p>
    <w:p w14:paraId="2CC34491">
      <w:pPr>
        <w:pStyle w:val="5"/>
        <w:bidi w:val="0"/>
        <w:rPr>
          <w:rFonts w:hint="eastAsia" w:ascii="Times New Roman" w:hAnsi="Times New Roman"/>
          <w:color w:val="auto"/>
          <w:lang w:val="en-US" w:eastAsia="zh-CN"/>
        </w:rPr>
      </w:pPr>
      <w:r>
        <w:rPr>
          <w:rFonts w:hint="eastAsia" w:ascii="Times New Roman" w:hAnsi="Times New Roman"/>
          <w:color w:val="auto"/>
          <w:lang w:val="en-US" w:eastAsia="zh-CN"/>
        </w:rPr>
        <w:t>6. 高端装备制造</w:t>
      </w:r>
    </w:p>
    <w:p w14:paraId="0F5F966C">
      <w:pPr>
        <w:rPr>
          <w:rFonts w:hint="eastAsia" w:ascii="Times New Roman" w:hAnsi="Times New Roman"/>
          <w:color w:val="auto"/>
          <w:lang w:val="en-US" w:eastAsia="zh-CN"/>
        </w:rPr>
      </w:pPr>
      <w:r>
        <w:rPr>
          <w:rFonts w:hint="eastAsia" w:ascii="Times New Roman" w:hAnsi="Times New Roman"/>
          <w:color w:val="auto"/>
          <w:lang w:val="en-US" w:eastAsia="zh-CN"/>
        </w:rPr>
        <w:t xml:space="preserve">6.1 </w:t>
      </w:r>
      <w:r>
        <w:rPr>
          <w:rFonts w:hint="default" w:ascii="Times New Roman" w:hAnsi="Times New Roman"/>
          <w:color w:val="auto"/>
          <w:lang w:val="en-US" w:eastAsia="zh-CN"/>
        </w:rPr>
        <w:t>内燃机</w:t>
      </w:r>
      <w:r>
        <w:rPr>
          <w:rFonts w:hint="eastAsia" w:ascii="Times New Roman" w:hAnsi="Times New Roman"/>
          <w:color w:val="auto"/>
          <w:lang w:val="en-US" w:eastAsia="zh-CN"/>
        </w:rPr>
        <w:t>、变速箱与高效传动系统</w:t>
      </w:r>
      <w:r>
        <w:rPr>
          <w:rFonts w:hint="default" w:ascii="Times New Roman" w:hAnsi="Times New Roman"/>
          <w:color w:val="auto"/>
          <w:lang w:val="en-US" w:eastAsia="zh-CN"/>
        </w:rPr>
        <w:t>先进制造技术</w:t>
      </w:r>
    </w:p>
    <w:p w14:paraId="584CBC2F">
      <w:pPr>
        <w:rPr>
          <w:rFonts w:hint="eastAsia" w:ascii="Times New Roman" w:hAnsi="Times New Roman"/>
          <w:color w:val="auto"/>
          <w:lang w:val="en-US" w:eastAsia="zh-CN"/>
        </w:rPr>
      </w:pPr>
      <w:r>
        <w:rPr>
          <w:rFonts w:hint="eastAsia" w:ascii="Times New Roman" w:hAnsi="Times New Roman"/>
          <w:color w:val="auto"/>
          <w:lang w:val="en-US" w:eastAsia="zh-CN"/>
        </w:rPr>
        <w:t>6.2 汽车电子与新能源系统装备系统开发</w:t>
      </w:r>
    </w:p>
    <w:p w14:paraId="2E8D3C34">
      <w:pPr>
        <w:rPr>
          <w:rFonts w:hint="eastAsia" w:ascii="Times New Roman" w:hAnsi="Times New Roman"/>
          <w:color w:val="auto"/>
          <w:lang w:val="en-US" w:eastAsia="zh-CN"/>
        </w:rPr>
      </w:pPr>
      <w:r>
        <w:rPr>
          <w:rFonts w:hint="eastAsia" w:ascii="Times New Roman" w:hAnsi="Times New Roman"/>
          <w:color w:val="auto"/>
          <w:lang w:val="en-US" w:eastAsia="zh-CN"/>
        </w:rPr>
        <w:t>6.3 轻量化与复合材料先进制造</w:t>
      </w:r>
    </w:p>
    <w:p w14:paraId="28DB6806">
      <w:pPr>
        <w:rPr>
          <w:rFonts w:hint="default" w:ascii="Times New Roman" w:hAnsi="Times New Roman"/>
          <w:color w:val="auto"/>
          <w:lang w:val="en-US" w:eastAsia="zh-CN"/>
        </w:rPr>
      </w:pPr>
      <w:r>
        <w:rPr>
          <w:rFonts w:hint="eastAsia" w:ascii="Times New Roman" w:hAnsi="Times New Roman"/>
          <w:color w:val="auto"/>
          <w:lang w:val="en-US" w:eastAsia="zh-CN"/>
        </w:rPr>
        <w:t>6.4 机器人柔性装配系统</w:t>
      </w:r>
      <w:r>
        <w:rPr>
          <w:rFonts w:hint="eastAsia"/>
          <w:color w:val="auto"/>
          <w:lang w:val="en-US" w:eastAsia="zh-CN"/>
        </w:rPr>
        <w:t>、导轨装备</w:t>
      </w:r>
    </w:p>
    <w:p w14:paraId="3E1918F3">
      <w:pPr>
        <w:rPr>
          <w:rFonts w:hint="eastAsia" w:ascii="Times New Roman" w:hAnsi="Times New Roman"/>
          <w:color w:val="auto"/>
          <w:lang w:val="en-US" w:eastAsia="zh-CN"/>
        </w:rPr>
      </w:pPr>
      <w:r>
        <w:rPr>
          <w:rFonts w:hint="eastAsia" w:ascii="Times New Roman" w:hAnsi="Times New Roman"/>
          <w:color w:val="auto"/>
          <w:lang w:val="en-US" w:eastAsia="zh-CN"/>
        </w:rPr>
        <w:t>6.5 低碳热处理与再制造技术</w:t>
      </w:r>
    </w:p>
    <w:p w14:paraId="58609B78">
      <w:pPr>
        <w:rPr>
          <w:rFonts w:hint="eastAsia" w:ascii="Times New Roman" w:hAnsi="Times New Roman"/>
          <w:color w:val="auto"/>
          <w:lang w:val="en-US" w:eastAsia="zh-CN"/>
        </w:rPr>
      </w:pPr>
      <w:r>
        <w:rPr>
          <w:rFonts w:hint="eastAsia" w:ascii="Times New Roman" w:hAnsi="Times New Roman"/>
          <w:color w:val="auto"/>
          <w:lang w:val="en-US" w:eastAsia="zh-CN"/>
        </w:rPr>
        <w:t>6.6 制造过程数字孪生平台</w:t>
      </w:r>
    </w:p>
    <w:p w14:paraId="6E106CC4">
      <w:pPr>
        <w:rPr>
          <w:rFonts w:hint="eastAsia" w:ascii="Times New Roman" w:hAnsi="Times New Roman"/>
          <w:color w:val="auto"/>
          <w:lang w:val="en-US" w:eastAsia="zh-CN"/>
        </w:rPr>
      </w:pPr>
      <w:r>
        <w:rPr>
          <w:rFonts w:hint="eastAsia" w:ascii="Times New Roman" w:hAnsi="Times New Roman"/>
          <w:color w:val="auto"/>
          <w:lang w:val="en-US" w:eastAsia="zh-CN"/>
        </w:rPr>
        <w:t>6.7 AI驱动的预测性维护系统</w:t>
      </w:r>
    </w:p>
    <w:p w14:paraId="7AA65E27">
      <w:pPr>
        <w:rPr>
          <w:rFonts w:hint="default" w:ascii="Times New Roman" w:hAnsi="Times New Roman"/>
          <w:color w:val="auto"/>
          <w:lang w:val="en-US" w:eastAsia="zh-CN"/>
        </w:rPr>
      </w:pPr>
      <w:r>
        <w:rPr>
          <w:rFonts w:hint="eastAsia" w:ascii="Times New Roman" w:hAnsi="Times New Roman"/>
          <w:color w:val="auto"/>
          <w:lang w:val="en-US" w:eastAsia="zh-CN"/>
        </w:rPr>
        <w:t>（</w:t>
      </w:r>
      <w:r>
        <w:rPr>
          <w:rFonts w:hint="eastAsia" w:ascii="Times New Roman" w:hAnsi="Times New Roman" w:eastAsia="楷体_GB2312" w:cs="楷体_GB2312"/>
          <w:b w:val="0"/>
          <w:bCs w:val="0"/>
          <w:color w:val="auto"/>
          <w:lang w:val="en-US" w:eastAsia="zh-CN"/>
        </w:rPr>
        <w:t>咨询电话：</w:t>
      </w:r>
      <w:r>
        <w:rPr>
          <w:rFonts w:hint="eastAsia" w:ascii="Times New Roman" w:hAnsi="Times New Roman" w:eastAsia="楷体_GB2312" w:cs="楷体_GB2312"/>
          <w:b w:val="0"/>
          <w:bCs w:val="0"/>
          <w:color w:val="auto"/>
          <w:highlight w:val="none"/>
          <w:lang w:val="en-US" w:eastAsia="zh-CN"/>
        </w:rPr>
        <w:t>产业创新促进科  029-33287663）</w:t>
      </w:r>
    </w:p>
    <w:p w14:paraId="059C6E6C">
      <w:pPr>
        <w:pStyle w:val="5"/>
        <w:bidi w:val="0"/>
        <w:rPr>
          <w:rFonts w:hint="eastAsia" w:ascii="Times New Roman" w:hAnsi="Times New Roman"/>
          <w:color w:val="auto"/>
          <w:lang w:val="en-US" w:eastAsia="zh-CN"/>
        </w:rPr>
      </w:pPr>
      <w:r>
        <w:rPr>
          <w:rFonts w:hint="eastAsia" w:ascii="Times New Roman" w:hAnsi="Times New Roman"/>
          <w:color w:val="auto"/>
          <w:lang w:val="en-US" w:eastAsia="zh-CN"/>
        </w:rPr>
        <w:t>申报</w:t>
      </w:r>
      <w:r>
        <w:rPr>
          <w:rFonts w:hint="eastAsia" w:ascii="Times New Roman" w:hAnsi="Times New Roman" w:eastAsia="仿宋_GB2312" w:cs="仿宋_GB2312"/>
          <w:color w:val="auto"/>
          <w:sz w:val="32"/>
          <w:szCs w:val="32"/>
          <w:highlight w:val="none"/>
          <w:lang w:val="en-US" w:eastAsia="zh-CN"/>
        </w:rPr>
        <w:t>主体</w:t>
      </w:r>
    </w:p>
    <w:p w14:paraId="476101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秦都区、渭城区、兴平市、武功县、咸阳高新区、咸阳经开区区域内有研发投入企业</w:t>
      </w:r>
      <w:r>
        <w:rPr>
          <w:rFonts w:hint="eastAsia" w:ascii="Times New Roman" w:hAnsi="Times New Roman"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（注：</w:t>
      </w:r>
      <w:r>
        <w:rPr>
          <w:rFonts w:hint="eastAsia" w:ascii="Times New Roman" w:hAnsi="Times New Roman" w:cs="Times New Roman"/>
          <w:color w:val="auto"/>
          <w:sz w:val="32"/>
          <w:szCs w:val="32"/>
          <w:highlight w:val="none"/>
          <w:lang w:val="en-US" w:eastAsia="zh-CN"/>
        </w:rPr>
        <w:t>有研发投入企业</w:t>
      </w:r>
      <w:r>
        <w:rPr>
          <w:rFonts w:hint="eastAsia" w:cs="仿宋_GB2312"/>
          <w:color w:val="auto"/>
          <w:sz w:val="32"/>
          <w:szCs w:val="32"/>
          <w:highlight w:val="none"/>
          <w:lang w:val="en-US" w:eastAsia="zh-CN"/>
        </w:rPr>
        <w:t>指持续投入研发经费、配备研发人员、开展研发活动并建立相关制度的企业，后同。）</w:t>
      </w:r>
    </w:p>
    <w:p w14:paraId="6DC6997A">
      <w:pPr>
        <w:pStyle w:val="5"/>
        <w:keepNext w:val="0"/>
        <w:keepLines w:val="0"/>
        <w:pageBreakBefore w:val="0"/>
        <w:widowControl w:val="0"/>
        <w:kinsoku/>
        <w:wordWrap/>
        <w:overflowPunct/>
        <w:topLinePunct w:val="0"/>
        <w:autoSpaceDE/>
        <w:autoSpaceDN/>
        <w:bidi w:val="0"/>
        <w:adjustRightInd/>
        <w:snapToGrid/>
        <w:spacing w:line="600" w:lineRule="exact"/>
        <w:ind w:leftChars="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申报条件</w:t>
      </w:r>
    </w:p>
    <w:p w14:paraId="0560DB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lang w:val="en-US" w:eastAsia="zh-CN"/>
        </w:rPr>
        <w:t>项目应为在研或在建项目，项目应突出技术（产品）的先进性和创新性，能为产业发展提供技术支撑。</w:t>
      </w:r>
    </w:p>
    <w:p w14:paraId="70B2E6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2. </w:t>
      </w:r>
      <w:r>
        <w:rPr>
          <w:rFonts w:hint="eastAsia" w:ascii="Times New Roman" w:hAnsi="Times New Roman" w:eastAsia="仿宋_GB2312" w:cs="仿宋_GB2312"/>
          <w:color w:val="auto"/>
          <w:sz w:val="32"/>
          <w:szCs w:val="32"/>
          <w:highlight w:val="none"/>
          <w:lang w:val="en-US" w:eastAsia="zh-CN"/>
        </w:rPr>
        <w:t>项目申请资金一般不超过项目新增投资的30%。</w:t>
      </w:r>
    </w:p>
    <w:p w14:paraId="71ED44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3. 企业须上传研发辅助账，规模以上企业还需提供上年度企业研究开发项目情况表（</w:t>
      </w:r>
      <w:r>
        <w:rPr>
          <w:rFonts w:hint="eastAsia" w:cs="仿宋_GB2312"/>
          <w:color w:val="auto"/>
          <w:sz w:val="32"/>
          <w:szCs w:val="32"/>
          <w:highlight w:val="none"/>
          <w:lang w:val="en-US" w:eastAsia="zh-CN"/>
        </w:rPr>
        <w:t>1</w:t>
      </w:r>
      <w:r>
        <w:rPr>
          <w:rFonts w:hint="eastAsia" w:ascii="Times New Roman" w:hAnsi="Times New Roman" w:cs="仿宋_GB2312"/>
          <w:color w:val="auto"/>
          <w:sz w:val="32"/>
          <w:szCs w:val="32"/>
          <w:highlight w:val="none"/>
          <w:lang w:val="en-US" w:eastAsia="zh-CN"/>
        </w:rPr>
        <w:t>07-1）和企业研究开发活动及相关情况表（</w:t>
      </w:r>
      <w:r>
        <w:rPr>
          <w:rFonts w:hint="eastAsia" w:cs="仿宋_GB2312"/>
          <w:color w:val="auto"/>
          <w:sz w:val="32"/>
          <w:szCs w:val="32"/>
          <w:highlight w:val="none"/>
          <w:lang w:val="en-US" w:eastAsia="zh-CN"/>
        </w:rPr>
        <w:t>1</w:t>
      </w:r>
      <w:r>
        <w:rPr>
          <w:rFonts w:hint="eastAsia" w:ascii="Times New Roman" w:hAnsi="Times New Roman" w:cs="仿宋_GB2312"/>
          <w:color w:val="auto"/>
          <w:sz w:val="32"/>
          <w:szCs w:val="32"/>
          <w:highlight w:val="none"/>
          <w:lang w:val="en-US" w:eastAsia="zh-CN"/>
        </w:rPr>
        <w:t>07-2）</w:t>
      </w:r>
      <w:r>
        <w:rPr>
          <w:rFonts w:hint="eastAsia" w:ascii="Times New Roman" w:hAnsi="Times New Roman" w:eastAsia="仿宋_GB2312" w:cs="仿宋_GB2312"/>
          <w:color w:val="auto"/>
          <w:sz w:val="32"/>
          <w:szCs w:val="32"/>
          <w:highlight w:val="none"/>
          <w:lang w:val="en-US" w:eastAsia="zh-CN"/>
        </w:rPr>
        <w:t>。</w:t>
      </w:r>
    </w:p>
    <w:p w14:paraId="13170F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4. </w:t>
      </w:r>
      <w:r>
        <w:rPr>
          <w:rFonts w:hint="eastAsia" w:ascii="Times New Roman" w:hAnsi="Times New Roman" w:eastAsia="仿宋_GB2312" w:cs="仿宋_GB2312"/>
          <w:color w:val="auto"/>
          <w:sz w:val="32"/>
          <w:szCs w:val="32"/>
          <w:highlight w:val="none"/>
          <w:lang w:val="en-US" w:eastAsia="zh-CN"/>
        </w:rPr>
        <w:t>企业</w:t>
      </w:r>
      <w:r>
        <w:rPr>
          <w:rFonts w:hint="eastAsia" w:ascii="Times New Roman" w:hAnsi="Times New Roman" w:cs="仿宋_GB2312"/>
          <w:color w:val="auto"/>
          <w:sz w:val="32"/>
          <w:szCs w:val="32"/>
          <w:highlight w:val="none"/>
          <w:lang w:val="en-US" w:eastAsia="zh-CN"/>
        </w:rPr>
        <w:t>须</w:t>
      </w:r>
      <w:r>
        <w:rPr>
          <w:rFonts w:hint="eastAsia" w:ascii="Times New Roman" w:hAnsi="Times New Roman" w:eastAsia="仿宋_GB2312" w:cs="仿宋_GB2312"/>
          <w:color w:val="auto"/>
          <w:sz w:val="32"/>
          <w:szCs w:val="32"/>
          <w:highlight w:val="none"/>
          <w:lang w:val="en-US" w:eastAsia="zh-CN"/>
        </w:rPr>
        <w:t>与高等院校、科研院所开展产学研合作</w:t>
      </w:r>
      <w:r>
        <w:rPr>
          <w:rFonts w:hint="eastAsia" w:ascii="Times New Roman" w:hAnsi="Times New Roman" w:cs="仿宋_GB2312"/>
          <w:color w:val="auto"/>
          <w:sz w:val="32"/>
          <w:szCs w:val="32"/>
          <w:highlight w:val="none"/>
          <w:lang w:val="en-US" w:eastAsia="zh-CN"/>
        </w:rPr>
        <w:t>，联合进行技术攻关或者转化科技成果</w:t>
      </w:r>
      <w:r>
        <w:rPr>
          <w:rFonts w:hint="eastAsia" w:ascii="Times New Roman" w:hAnsi="Times New Roman" w:eastAsia="仿宋_GB2312" w:cs="仿宋_GB2312"/>
          <w:color w:val="auto"/>
          <w:sz w:val="32"/>
          <w:szCs w:val="32"/>
          <w:highlight w:val="none"/>
          <w:lang w:val="en-US" w:eastAsia="zh-CN"/>
        </w:rPr>
        <w:t>。</w:t>
      </w:r>
    </w:p>
    <w:p w14:paraId="28D609B9">
      <w:pPr>
        <w:pStyle w:val="5"/>
        <w:bidi w:val="0"/>
        <w:rPr>
          <w:rFonts w:hint="eastAsia" w:ascii="Times New Roman" w:hAnsi="Times New Roman"/>
          <w:b/>
          <w:bCs/>
          <w:color w:val="auto"/>
          <w:lang w:val="en-US" w:eastAsia="zh-CN"/>
        </w:rPr>
      </w:pPr>
      <w:r>
        <w:rPr>
          <w:rFonts w:hint="eastAsia" w:ascii="Times New Roman" w:hAnsi="Times New Roman"/>
          <w:b/>
          <w:bCs/>
          <w:color w:val="auto"/>
          <w:lang w:val="en-US" w:eastAsia="zh-CN"/>
        </w:rPr>
        <w:t>考核指标</w:t>
      </w:r>
    </w:p>
    <w:p w14:paraId="41FEAC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1. 项目实施能够取得明显经济效益。</w:t>
      </w:r>
    </w:p>
    <w:p w14:paraId="3A44EB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2. 项目实施能够取得以下技术成果1项以上：</w:t>
      </w:r>
      <w:r>
        <w:rPr>
          <w:rFonts w:hint="eastAsia" w:ascii="Times New Roman" w:hAnsi="Times New Roman" w:eastAsia="仿宋_GB2312" w:cs="仿宋_GB2312"/>
          <w:color w:val="auto"/>
          <w:sz w:val="32"/>
          <w:szCs w:val="32"/>
          <w:highlight w:val="none"/>
          <w:lang w:val="en-US" w:eastAsia="zh-CN"/>
        </w:rPr>
        <w:t>解决相关技术难题</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开发新产品；取得集成技术模式；取得具有知识产权的标志性创新成果（平台、专利、论文、软件、标准、品种、安全质量许可等）</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形成典型场景应用验证。</w:t>
      </w:r>
    </w:p>
    <w:p w14:paraId="756A41E4">
      <w:pPr>
        <w:pStyle w:val="5"/>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支持方式</w:t>
      </w:r>
      <w:r>
        <w:rPr>
          <w:rFonts w:hint="eastAsia" w:ascii="Times New Roman" w:hAnsi="Times New Roman" w:cs="仿宋_GB2312"/>
          <w:color w:val="auto"/>
          <w:sz w:val="32"/>
          <w:szCs w:val="32"/>
          <w:highlight w:val="none"/>
          <w:lang w:val="en-US" w:eastAsia="zh-CN"/>
        </w:rPr>
        <w:t>及</w:t>
      </w:r>
      <w:r>
        <w:rPr>
          <w:rFonts w:hint="eastAsia" w:ascii="Times New Roman" w:hAnsi="Times New Roman" w:eastAsia="仿宋_GB2312" w:cs="仿宋_GB2312"/>
          <w:color w:val="auto"/>
          <w:sz w:val="32"/>
          <w:szCs w:val="32"/>
          <w:highlight w:val="none"/>
          <w:lang w:val="en-US" w:eastAsia="zh-CN"/>
        </w:rPr>
        <w:t>额度</w:t>
      </w:r>
    </w:p>
    <w:p w14:paraId="484D90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前资助，一般为20万元。</w:t>
      </w:r>
      <w:r>
        <w:rPr>
          <w:rFonts w:hint="eastAsia" w:ascii="Times New Roman" w:hAnsi="Times New Roman"/>
          <w:color w:val="auto"/>
          <w:lang w:val="en-US" w:eastAsia="zh-CN"/>
        </w:rPr>
        <w:t>超出20万元经市科技局同意后可申报，最高</w:t>
      </w:r>
      <w:r>
        <w:rPr>
          <w:rFonts w:hint="eastAsia"/>
          <w:color w:val="auto"/>
          <w:lang w:val="en-US" w:eastAsia="zh-CN"/>
        </w:rPr>
        <w:t>3</w:t>
      </w:r>
      <w:r>
        <w:rPr>
          <w:rFonts w:hint="eastAsia" w:ascii="Times New Roman" w:hAnsi="Times New Roman"/>
          <w:color w:val="auto"/>
          <w:lang w:val="en-US" w:eastAsia="zh-CN"/>
        </w:rPr>
        <w:t>00万元</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按照项目执行情况分年度支持。</w:t>
      </w:r>
    </w:p>
    <w:p w14:paraId="35F6A33C">
      <w:pPr>
        <w:pStyle w:val="4"/>
        <w:bidi w:val="0"/>
        <w:rPr>
          <w:rFonts w:hint="eastAsia" w:ascii="Times New Roman" w:hAnsi="Times New Roman"/>
          <w:color w:val="auto"/>
          <w:lang w:val="en-US" w:eastAsia="zh-CN"/>
        </w:rPr>
      </w:pPr>
      <w:r>
        <w:rPr>
          <w:rFonts w:hint="eastAsia" w:ascii="Times New Roman" w:hAnsi="Times New Roman"/>
          <w:color w:val="auto"/>
          <w:lang w:val="en-US" w:eastAsia="zh-CN"/>
        </w:rPr>
        <w:t>（三）中医药聚集区专项</w:t>
      </w:r>
    </w:p>
    <w:p w14:paraId="42C752AE">
      <w:pPr>
        <w:pStyle w:val="5"/>
        <w:bidi w:val="0"/>
        <w:rPr>
          <w:rFonts w:hint="eastAsia" w:ascii="Times New Roman" w:hAnsi="Times New Roman"/>
          <w:color w:val="auto"/>
          <w:lang w:val="en-US" w:eastAsia="zh-CN"/>
        </w:rPr>
      </w:pPr>
      <w:r>
        <w:rPr>
          <w:rFonts w:hint="eastAsia" w:ascii="Times New Roman" w:hAnsi="Times New Roman"/>
          <w:color w:val="auto"/>
          <w:lang w:val="en-US" w:eastAsia="zh-CN"/>
        </w:rPr>
        <w:t>支持方向</w:t>
      </w:r>
    </w:p>
    <w:p w14:paraId="5A19F93F">
      <w:pPr>
        <w:pStyle w:val="5"/>
        <w:bidi w:val="0"/>
        <w:rPr>
          <w:rFonts w:hint="eastAsia" w:ascii="Times New Roman" w:hAnsi="Times New Roman"/>
          <w:color w:val="auto"/>
          <w:lang w:val="en-US" w:eastAsia="zh-CN"/>
        </w:rPr>
      </w:pPr>
      <w:r>
        <w:rPr>
          <w:rFonts w:hint="eastAsia" w:ascii="Times New Roman" w:hAnsi="Times New Roman"/>
          <w:color w:val="auto"/>
          <w:lang w:val="en-US" w:eastAsia="zh-CN"/>
        </w:rPr>
        <w:t>7. 中医药与人工智能（院内制剂）</w:t>
      </w:r>
    </w:p>
    <w:p w14:paraId="15526DCA">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7.1 院内制剂智能开发系统</w:t>
      </w:r>
    </w:p>
    <w:p w14:paraId="1E21EBF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7.2 经典名方及院内制剂创新研发及转化</w:t>
      </w:r>
    </w:p>
    <w:p w14:paraId="483C0B5A">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7.3 依托AI技术研发经典名方衍生药食同源产品</w:t>
      </w:r>
    </w:p>
    <w:p w14:paraId="6C228421">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7.4 中医药多模态大模型驱动的院内制剂临床精准适配与关键技术研发</w:t>
      </w:r>
    </w:p>
    <w:p w14:paraId="596041D2">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7.5 基于多模态人工智能大模型的疾病机制解析及院内制剂研发和应用研究</w:t>
      </w:r>
    </w:p>
    <w:p w14:paraId="68D2CA3A">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7.6 药食两用大健康产品的研发应用</w:t>
      </w:r>
    </w:p>
    <w:p w14:paraId="2AB53CED">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7.7 基于中医理论的医疗器械研发及应用</w:t>
      </w:r>
    </w:p>
    <w:p w14:paraId="06D45E5E">
      <w:pPr>
        <w:pStyle w:val="5"/>
        <w:bidi w:val="0"/>
        <w:rPr>
          <w:rFonts w:hint="eastAsia" w:ascii="Times New Roman" w:hAnsi="Times New Roman"/>
          <w:color w:val="auto"/>
          <w:lang w:val="en-US" w:eastAsia="zh-CN"/>
        </w:rPr>
      </w:pPr>
      <w:r>
        <w:rPr>
          <w:rFonts w:hint="eastAsia" w:ascii="Times New Roman" w:hAnsi="Times New Roman"/>
          <w:color w:val="auto"/>
          <w:lang w:val="en-US" w:eastAsia="zh-CN"/>
        </w:rPr>
        <w:t>8. AI中医药一条街（中医药</w:t>
      </w:r>
      <w:r>
        <w:rPr>
          <w:rFonts w:hint="eastAsia"/>
          <w:color w:val="auto"/>
          <w:lang w:val="en-US" w:eastAsia="zh-CN"/>
        </w:rPr>
        <w:t>、</w:t>
      </w:r>
      <w:r>
        <w:rPr>
          <w:rFonts w:hint="eastAsia" w:ascii="Times New Roman" w:hAnsi="Times New Roman"/>
          <w:color w:val="auto"/>
          <w:lang w:val="en-US" w:eastAsia="zh-CN"/>
        </w:rPr>
        <w:t>A</w:t>
      </w:r>
      <w:r>
        <w:rPr>
          <w:rFonts w:hint="eastAsia"/>
          <w:color w:val="auto"/>
          <w:lang w:val="en-US" w:eastAsia="zh-CN"/>
        </w:rPr>
        <w:t>I</w:t>
      </w:r>
      <w:r>
        <w:rPr>
          <w:rFonts w:hint="eastAsia" w:ascii="Times New Roman" w:hAnsi="Times New Roman"/>
          <w:color w:val="auto"/>
          <w:lang w:val="en-US" w:eastAsia="zh-CN"/>
        </w:rPr>
        <w:t>诊疗）</w:t>
      </w:r>
    </w:p>
    <w:p w14:paraId="3B9366E3">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olor w:val="auto"/>
          <w:lang w:val="en-US" w:eastAsia="zh-CN"/>
        </w:rPr>
      </w:pPr>
      <w:r>
        <w:rPr>
          <w:rFonts w:hint="eastAsia" w:ascii="Times New Roman" w:hAnsi="Times New Roman"/>
          <w:color w:val="auto"/>
          <w:lang w:val="en-US" w:eastAsia="zh-CN"/>
        </w:rPr>
        <w:t>8.1 中医人工智能诊疗系统研究</w:t>
      </w:r>
    </w:p>
    <w:p w14:paraId="7E621776">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olor w:val="auto"/>
          <w:lang w:val="en-US" w:eastAsia="zh-CN"/>
        </w:rPr>
      </w:pPr>
      <w:r>
        <w:rPr>
          <w:rFonts w:hint="eastAsia" w:ascii="Times New Roman" w:hAnsi="Times New Roman"/>
          <w:color w:val="auto"/>
          <w:lang w:val="en-US" w:eastAsia="zh-CN"/>
        </w:rPr>
        <w:t>8.2 智能中医问诊平台</w:t>
      </w:r>
    </w:p>
    <w:p w14:paraId="21FA3CF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olor w:val="auto"/>
          <w:lang w:val="en-US" w:eastAsia="zh-CN"/>
        </w:rPr>
      </w:pPr>
      <w:r>
        <w:rPr>
          <w:rFonts w:hint="eastAsia" w:ascii="Times New Roman" w:hAnsi="Times New Roman"/>
          <w:color w:val="auto"/>
          <w:lang w:val="en-US" w:eastAsia="zh-CN"/>
        </w:rPr>
        <w:t>8.3 依托A</w:t>
      </w:r>
      <w:r>
        <w:rPr>
          <w:rFonts w:hint="eastAsia"/>
          <w:color w:val="auto"/>
          <w:lang w:val="en-US" w:eastAsia="zh-CN"/>
        </w:rPr>
        <w:t>I</w:t>
      </w:r>
      <w:r>
        <w:rPr>
          <w:rFonts w:hint="eastAsia" w:ascii="Times New Roman" w:hAnsi="Times New Roman"/>
          <w:color w:val="auto"/>
          <w:lang w:val="en-US" w:eastAsia="zh-CN"/>
        </w:rPr>
        <w:t>技术开展中医经典名方、临床验方挖掘研发</w:t>
      </w:r>
    </w:p>
    <w:p w14:paraId="701CC481">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olor w:val="auto"/>
          <w:lang w:val="en-US" w:eastAsia="zh-CN"/>
        </w:rPr>
      </w:pPr>
      <w:r>
        <w:rPr>
          <w:rFonts w:hint="eastAsia" w:ascii="Times New Roman" w:hAnsi="Times New Roman"/>
          <w:color w:val="auto"/>
          <w:lang w:val="en-US" w:eastAsia="zh-CN"/>
        </w:rPr>
        <w:t>8.4 名中医人工智能诊疗模型研发</w:t>
      </w:r>
    </w:p>
    <w:p w14:paraId="2E1112A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olor w:val="auto"/>
          <w:lang w:val="en-US" w:eastAsia="zh-CN"/>
        </w:rPr>
      </w:pPr>
      <w:r>
        <w:rPr>
          <w:rFonts w:hint="eastAsia" w:ascii="Times New Roman" w:hAnsi="Times New Roman"/>
          <w:color w:val="auto"/>
          <w:lang w:val="en-US" w:eastAsia="zh-CN"/>
        </w:rPr>
        <w:t>8.5 中医药与人工智能深度融合拓展应用研究</w:t>
      </w:r>
    </w:p>
    <w:p w14:paraId="1790BD3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olor w:val="auto"/>
          <w:lang w:val="en-US" w:eastAsia="zh-CN"/>
        </w:rPr>
      </w:pPr>
      <w:r>
        <w:rPr>
          <w:rFonts w:hint="eastAsia" w:ascii="Times New Roman" w:hAnsi="Times New Roman"/>
          <w:color w:val="auto"/>
          <w:lang w:val="en-US" w:eastAsia="zh-CN"/>
        </w:rPr>
        <w:t>8.6 中医药膳研究</w:t>
      </w:r>
    </w:p>
    <w:p w14:paraId="7078F31E">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olor w:val="auto"/>
          <w:lang w:val="en-US" w:eastAsia="zh-CN"/>
        </w:rPr>
      </w:pPr>
      <w:r>
        <w:rPr>
          <w:rFonts w:hint="eastAsia" w:ascii="Times New Roman" w:hAnsi="Times New Roman"/>
          <w:color w:val="auto"/>
          <w:lang w:val="en-US" w:eastAsia="zh-CN"/>
        </w:rPr>
        <w:t>8.7 中医诊疗数据研发分析研究</w:t>
      </w:r>
    </w:p>
    <w:p w14:paraId="4E599DFF">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olor w:val="auto"/>
          <w:lang w:val="en-US" w:eastAsia="zh-CN"/>
        </w:rPr>
      </w:pPr>
      <w:r>
        <w:rPr>
          <w:rFonts w:hint="eastAsia" w:ascii="Times New Roman" w:hAnsi="Times New Roman"/>
          <w:color w:val="auto"/>
          <w:lang w:val="en-US" w:eastAsia="zh-CN"/>
        </w:rPr>
        <w:t>8.8 人工智能、现代传播技术在中医药传播中的应用研究</w:t>
      </w:r>
    </w:p>
    <w:p w14:paraId="1043C2EF">
      <w:pPr>
        <w:pStyle w:val="5"/>
        <w:bidi w:val="0"/>
        <w:rPr>
          <w:rFonts w:hint="eastAsia" w:ascii="Times New Roman" w:hAnsi="Times New Roman" w:eastAsia="楷体_GB2312" w:cs="楷体_GB2312"/>
          <w:color w:val="auto"/>
          <w:szCs w:val="32"/>
          <w:highlight w:val="none"/>
          <w:lang w:val="en-US" w:eastAsia="zh-CN"/>
        </w:rPr>
      </w:pPr>
      <w:r>
        <w:rPr>
          <w:rFonts w:hint="eastAsia" w:ascii="Times New Roman" w:hAnsi="Times New Roman" w:cs="Times New Roman"/>
          <w:color w:val="auto"/>
          <w:szCs w:val="32"/>
          <w:highlight w:val="none"/>
          <w:lang w:val="en-US" w:eastAsia="zh-CN"/>
        </w:rPr>
        <w:t>（</w:t>
      </w:r>
      <w:r>
        <w:rPr>
          <w:rFonts w:hint="eastAsia" w:ascii="Times New Roman" w:hAnsi="Times New Roman" w:eastAsia="楷体_GB2312" w:cs="楷体_GB2312"/>
          <w:b w:val="0"/>
          <w:bCs w:val="0"/>
          <w:color w:val="auto"/>
          <w:szCs w:val="32"/>
          <w:highlight w:val="none"/>
          <w:lang w:val="en-US" w:eastAsia="zh-CN"/>
        </w:rPr>
        <w:t>咨询电话：科技人才科  029-33287816</w:t>
      </w:r>
      <w:r>
        <w:rPr>
          <w:rFonts w:hint="eastAsia" w:ascii="Times New Roman" w:hAnsi="Times New Roman" w:eastAsia="楷体_GB2312" w:cs="楷体_GB2312"/>
          <w:color w:val="auto"/>
          <w:szCs w:val="32"/>
          <w:highlight w:val="none"/>
          <w:lang w:val="en-US" w:eastAsia="zh-CN"/>
        </w:rPr>
        <w:t>）</w:t>
      </w:r>
    </w:p>
    <w:p w14:paraId="47AD324F">
      <w:pPr>
        <w:pStyle w:val="5"/>
        <w:rPr>
          <w:rFonts w:hint="eastAsia" w:ascii="Times New Roman" w:hAnsi="Times New Roman"/>
          <w:color w:val="auto"/>
          <w:lang w:val="en-US" w:eastAsia="zh-CN"/>
        </w:rPr>
      </w:pPr>
      <w:r>
        <w:rPr>
          <w:rFonts w:hint="eastAsia" w:ascii="Times New Roman" w:hAnsi="Times New Roman"/>
          <w:color w:val="auto"/>
          <w:lang w:val="en-US" w:eastAsia="zh-CN"/>
        </w:rPr>
        <w:t>9. 中医农业</w:t>
      </w:r>
    </w:p>
    <w:p w14:paraId="03FC2490">
      <w:pPr>
        <w:bidi w:val="0"/>
        <w:rPr>
          <w:rFonts w:hint="eastAsia" w:ascii="Times New Roman" w:hAnsi="Times New Roman"/>
          <w:color w:val="auto"/>
          <w:lang w:val="en-US" w:eastAsia="zh-CN"/>
        </w:rPr>
      </w:pPr>
      <w:r>
        <w:rPr>
          <w:rFonts w:hint="eastAsia" w:ascii="Times New Roman" w:hAnsi="Times New Roman"/>
          <w:color w:val="auto"/>
          <w:lang w:val="en-US" w:eastAsia="zh-CN"/>
        </w:rPr>
        <w:t>9.1 基于人工智能支撑的中医农业创新生产模式研发与示范</w:t>
      </w:r>
    </w:p>
    <w:p w14:paraId="311AD090">
      <w:pPr>
        <w:bidi w:val="0"/>
        <w:rPr>
          <w:rFonts w:hint="eastAsia" w:ascii="Times New Roman" w:hAnsi="Times New Roman"/>
          <w:color w:val="auto"/>
          <w:lang w:val="en-US" w:eastAsia="zh-CN"/>
        </w:rPr>
      </w:pPr>
      <w:r>
        <w:rPr>
          <w:rFonts w:hint="eastAsia" w:ascii="Times New Roman" w:hAnsi="Times New Roman"/>
          <w:color w:val="auto"/>
          <w:lang w:val="en-US" w:eastAsia="zh-CN"/>
        </w:rPr>
        <w:t>9.2 中医农业投入品在咸阳特色果蔬与畜禽绿色生产中的技术集成与推广应用</w:t>
      </w:r>
    </w:p>
    <w:p w14:paraId="68BBDC83">
      <w:pPr>
        <w:bidi w:val="0"/>
        <w:rPr>
          <w:rFonts w:hint="eastAsia" w:ascii="Times New Roman" w:hAnsi="Times New Roman"/>
          <w:color w:val="auto"/>
          <w:lang w:val="en-US" w:eastAsia="zh-CN"/>
        </w:rPr>
      </w:pPr>
      <w:r>
        <w:rPr>
          <w:rFonts w:hint="eastAsia" w:ascii="Times New Roman" w:hAnsi="Times New Roman"/>
          <w:color w:val="auto"/>
          <w:lang w:val="en-US" w:eastAsia="zh-CN"/>
        </w:rPr>
        <w:t>9.3 中药废弃物与农田废弃物资源循环利用技术研发</w:t>
      </w:r>
    </w:p>
    <w:p w14:paraId="74303B99">
      <w:pPr>
        <w:bidi w:val="0"/>
        <w:rPr>
          <w:rFonts w:hint="eastAsia" w:ascii="Times New Roman" w:hAnsi="Times New Roman"/>
          <w:color w:val="auto"/>
          <w:lang w:val="en-US" w:eastAsia="zh-CN"/>
        </w:rPr>
      </w:pPr>
      <w:r>
        <w:rPr>
          <w:rFonts w:hint="eastAsia" w:ascii="Times New Roman" w:hAnsi="Times New Roman"/>
          <w:color w:val="auto"/>
          <w:lang w:val="en-US" w:eastAsia="zh-CN"/>
        </w:rPr>
        <w:t>9.4 中医农业理论与技术体系创新研究、中医农业技术应用实践与标准制定</w:t>
      </w:r>
    </w:p>
    <w:p w14:paraId="7A5F7D80">
      <w:pPr>
        <w:bidi w:val="0"/>
        <w:rPr>
          <w:rFonts w:hint="default" w:ascii="Times New Roman" w:hAnsi="Times New Roman"/>
          <w:color w:val="auto"/>
          <w:lang w:val="en-US" w:eastAsia="zh-CN"/>
        </w:rPr>
      </w:pPr>
      <w:r>
        <w:rPr>
          <w:rFonts w:hint="eastAsia" w:ascii="Times New Roman" w:hAnsi="Times New Roman"/>
          <w:color w:val="auto"/>
          <w:lang w:val="en-US" w:eastAsia="zh-CN"/>
        </w:rPr>
        <w:t>9.5 中药材非药用部分开发研究</w:t>
      </w:r>
    </w:p>
    <w:p w14:paraId="077551D6">
      <w:pPr>
        <w:pStyle w:val="5"/>
        <w:bidi w:val="0"/>
        <w:rPr>
          <w:rFonts w:hint="eastAsia" w:ascii="Times New Roman" w:hAnsi="Times New Roman"/>
          <w:color w:val="auto"/>
          <w:lang w:val="en-US" w:eastAsia="zh-CN"/>
        </w:rPr>
      </w:pP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楷体_GB2312" w:cs="楷体_GB2312"/>
          <w:color w:val="auto"/>
          <w:sz w:val="32"/>
          <w:szCs w:val="32"/>
          <w:highlight w:val="none"/>
          <w:lang w:val="en-US" w:eastAsia="zh-CN"/>
        </w:rPr>
        <w:t>咨询电话：区域创新科  029-33289961）</w:t>
      </w:r>
    </w:p>
    <w:p w14:paraId="0CBCAA43">
      <w:pPr>
        <w:pStyle w:val="5"/>
        <w:rPr>
          <w:rFonts w:hint="eastAsia" w:ascii="Times New Roman" w:hAnsi="Times New Roman"/>
          <w:color w:val="auto"/>
          <w:lang w:val="en-US" w:eastAsia="zh-CN"/>
        </w:rPr>
      </w:pPr>
      <w:r>
        <w:rPr>
          <w:rFonts w:hint="eastAsia" w:ascii="Times New Roman" w:hAnsi="Times New Roman"/>
          <w:color w:val="auto"/>
          <w:lang w:val="en-US" w:eastAsia="zh-CN"/>
        </w:rPr>
        <w:t>申报主体</w:t>
      </w:r>
    </w:p>
    <w:p w14:paraId="68C15B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高校、科研院所、医疗机构、诊所</w:t>
      </w:r>
      <w:r>
        <w:rPr>
          <w:rFonts w:hint="eastAsia" w:ascii="Times New Roman" w:hAnsi="Times New Roman" w:cs="仿宋_GB2312"/>
          <w:color w:val="auto"/>
          <w:kern w:val="2"/>
          <w:sz w:val="32"/>
          <w:szCs w:val="32"/>
          <w:highlight w:val="none"/>
          <w:lang w:val="en-US" w:eastAsia="zh-CN" w:bidi="ar-SA"/>
        </w:rPr>
        <w:t>（全国范围）</w:t>
      </w:r>
      <w:r>
        <w:rPr>
          <w:rFonts w:hint="eastAsia" w:ascii="Times New Roman" w:hAnsi="Times New Roman" w:cs="Times New Roman"/>
          <w:color w:val="auto"/>
          <w:sz w:val="32"/>
          <w:szCs w:val="32"/>
          <w:highlight w:val="none"/>
          <w:lang w:val="en-US" w:eastAsia="zh-CN"/>
        </w:rPr>
        <w:t>，企业（限咸阳市域内）</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color w:val="auto"/>
          <w:lang w:val="en-US" w:eastAsia="zh-CN"/>
        </w:rPr>
        <w:t>AI中医药一条街（中医药</w:t>
      </w:r>
      <w:r>
        <w:rPr>
          <w:rFonts w:hint="eastAsia"/>
          <w:color w:val="auto"/>
          <w:lang w:val="en-US" w:eastAsia="zh-CN"/>
        </w:rPr>
        <w:t>、</w:t>
      </w:r>
      <w:r>
        <w:rPr>
          <w:rFonts w:hint="eastAsia" w:ascii="Times New Roman" w:hAnsi="Times New Roman"/>
          <w:color w:val="auto"/>
          <w:lang w:val="en-US" w:eastAsia="zh-CN"/>
        </w:rPr>
        <w:t>A</w:t>
      </w:r>
      <w:r>
        <w:rPr>
          <w:rFonts w:hint="eastAsia"/>
          <w:color w:val="auto"/>
          <w:lang w:val="en-US" w:eastAsia="zh-CN"/>
        </w:rPr>
        <w:t>I</w:t>
      </w:r>
      <w:r>
        <w:rPr>
          <w:rFonts w:hint="eastAsia" w:ascii="Times New Roman" w:hAnsi="Times New Roman"/>
          <w:color w:val="auto"/>
          <w:lang w:val="en-US" w:eastAsia="zh-CN"/>
        </w:rPr>
        <w:t>诊疗）方向仅限已在或拟在</w:t>
      </w:r>
      <w:r>
        <w:rPr>
          <w:rFonts w:hint="eastAsia"/>
          <w:color w:val="auto"/>
          <w:lang w:val="en-US" w:eastAsia="zh-CN"/>
        </w:rPr>
        <w:t>（签订合同后一年内落地）</w:t>
      </w:r>
      <w:r>
        <w:rPr>
          <w:rFonts w:hint="eastAsia" w:ascii="Times New Roman" w:hAnsi="Times New Roman"/>
          <w:color w:val="auto"/>
          <w:lang w:val="en-US" w:eastAsia="zh-CN"/>
        </w:rPr>
        <w:t>中医药一条街转化应用技术成果的法人单位、诊所。</w:t>
      </w:r>
    </w:p>
    <w:p w14:paraId="35E95B5A">
      <w:pPr>
        <w:pStyle w:val="5"/>
        <w:keepNext w:val="0"/>
        <w:keepLines w:val="0"/>
        <w:pageBreakBefore w:val="0"/>
        <w:widowControl w:val="0"/>
        <w:kinsoku/>
        <w:wordWrap/>
        <w:overflowPunct/>
        <w:topLinePunct w:val="0"/>
        <w:autoSpaceDE/>
        <w:autoSpaceDN/>
        <w:bidi w:val="0"/>
        <w:adjustRightInd/>
        <w:snapToGrid/>
        <w:spacing w:line="600" w:lineRule="exact"/>
        <w:ind w:leftChars="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申报条件</w:t>
      </w:r>
    </w:p>
    <w:p w14:paraId="6D33E2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lang w:val="en-US" w:eastAsia="zh-CN"/>
        </w:rPr>
        <w:t>项目应为在研或在建项目，项目应突出技术（产品）的先进性和创新性，具有较大影响力，能为产业发展提供技术支撑。</w:t>
      </w:r>
    </w:p>
    <w:p w14:paraId="0B6A55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2. </w:t>
      </w:r>
      <w:r>
        <w:rPr>
          <w:rFonts w:hint="eastAsia" w:ascii="Times New Roman" w:hAnsi="Times New Roman" w:eastAsia="仿宋_GB2312" w:cs="仿宋_GB2312"/>
          <w:color w:val="auto"/>
          <w:sz w:val="32"/>
          <w:szCs w:val="32"/>
          <w:highlight w:val="none"/>
          <w:lang w:val="en-US" w:eastAsia="zh-CN"/>
        </w:rPr>
        <w:t>项目申请资金一般不超过项目新增投资的30%。</w:t>
      </w:r>
    </w:p>
    <w:p w14:paraId="716DB8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3. </w:t>
      </w:r>
      <w:r>
        <w:rPr>
          <w:rFonts w:hint="eastAsia" w:ascii="Times New Roman" w:hAnsi="Times New Roman" w:eastAsia="仿宋_GB2312" w:cs="仿宋_GB2312"/>
          <w:color w:val="auto"/>
          <w:sz w:val="32"/>
          <w:szCs w:val="32"/>
          <w:highlight w:val="none"/>
          <w:lang w:val="en-US" w:eastAsia="zh-CN"/>
        </w:rPr>
        <w:t>企业</w:t>
      </w:r>
      <w:r>
        <w:rPr>
          <w:rFonts w:hint="eastAsia" w:ascii="Times New Roman" w:hAnsi="Times New Roman" w:cs="仿宋_GB2312"/>
          <w:color w:val="auto"/>
          <w:sz w:val="32"/>
          <w:szCs w:val="32"/>
          <w:highlight w:val="none"/>
          <w:lang w:val="en-US" w:eastAsia="zh-CN"/>
        </w:rPr>
        <w:t>须</w:t>
      </w:r>
      <w:r>
        <w:rPr>
          <w:rFonts w:hint="eastAsia" w:ascii="Times New Roman" w:hAnsi="Times New Roman" w:eastAsia="仿宋_GB2312" w:cs="仿宋_GB2312"/>
          <w:color w:val="auto"/>
          <w:sz w:val="32"/>
          <w:szCs w:val="32"/>
          <w:highlight w:val="none"/>
          <w:lang w:val="en-US" w:eastAsia="zh-CN"/>
        </w:rPr>
        <w:t>与高等院校、科研院所开展产学研合作</w:t>
      </w:r>
      <w:r>
        <w:rPr>
          <w:rFonts w:hint="eastAsia" w:ascii="Times New Roman" w:hAnsi="Times New Roman" w:cs="仿宋_GB2312"/>
          <w:color w:val="auto"/>
          <w:sz w:val="32"/>
          <w:szCs w:val="32"/>
          <w:highlight w:val="none"/>
          <w:lang w:val="en-US" w:eastAsia="zh-CN"/>
        </w:rPr>
        <w:t>，联合进行技术攻关或者转化科技成果</w:t>
      </w:r>
      <w:r>
        <w:rPr>
          <w:rFonts w:hint="eastAsia" w:ascii="Times New Roman" w:hAnsi="Times New Roman" w:eastAsia="仿宋_GB2312" w:cs="仿宋_GB2312"/>
          <w:color w:val="auto"/>
          <w:sz w:val="32"/>
          <w:szCs w:val="32"/>
          <w:highlight w:val="none"/>
          <w:lang w:val="en-US" w:eastAsia="zh-CN"/>
        </w:rPr>
        <w:t>。</w:t>
      </w:r>
    </w:p>
    <w:p w14:paraId="5914DE62">
      <w:pPr>
        <w:pStyle w:val="5"/>
        <w:bidi w:val="0"/>
        <w:rPr>
          <w:rFonts w:hint="eastAsia" w:ascii="Times New Roman" w:hAnsi="Times New Roman"/>
          <w:b/>
          <w:bCs/>
          <w:color w:val="auto"/>
          <w:lang w:val="en-US" w:eastAsia="zh-CN"/>
        </w:rPr>
      </w:pPr>
      <w:r>
        <w:rPr>
          <w:rFonts w:hint="eastAsia" w:ascii="Times New Roman" w:hAnsi="Times New Roman"/>
          <w:b/>
          <w:bCs/>
          <w:color w:val="auto"/>
          <w:lang w:val="en-US" w:eastAsia="zh-CN"/>
        </w:rPr>
        <w:t>考核指标</w:t>
      </w:r>
    </w:p>
    <w:p w14:paraId="7EEB61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1. 项目实施能够取得明显经济效益。</w:t>
      </w:r>
    </w:p>
    <w:p w14:paraId="0BC16E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2. 项目实施能够取得以下技术成果1项以上：</w:t>
      </w:r>
      <w:r>
        <w:rPr>
          <w:rFonts w:hint="eastAsia" w:ascii="Times New Roman" w:hAnsi="Times New Roman" w:eastAsia="仿宋_GB2312" w:cs="仿宋_GB2312"/>
          <w:color w:val="auto"/>
          <w:sz w:val="32"/>
          <w:szCs w:val="32"/>
          <w:highlight w:val="none"/>
          <w:lang w:val="en-US" w:eastAsia="zh-CN"/>
        </w:rPr>
        <w:t>解决相关技术难题</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开发新产品；取得集成技术模式；取得具有知识产权的标志性创新成果（平台、专利、论文、软件、标准、品种、安全质量许可等）</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形成典型场景应用验证。</w:t>
      </w:r>
    </w:p>
    <w:p w14:paraId="6D0600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 项目产出的科技成果必须在咸阳转化。在咸阳成立市场主体的，3年内不得搬离咸阳。</w:t>
      </w:r>
    </w:p>
    <w:p w14:paraId="556EC1B5">
      <w:pPr>
        <w:pStyle w:val="5"/>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支持方式</w:t>
      </w:r>
      <w:r>
        <w:rPr>
          <w:rFonts w:hint="eastAsia" w:ascii="Times New Roman" w:hAnsi="Times New Roman" w:cs="仿宋_GB2312"/>
          <w:color w:val="auto"/>
          <w:sz w:val="32"/>
          <w:szCs w:val="32"/>
          <w:highlight w:val="none"/>
          <w:lang w:val="en-US" w:eastAsia="zh-CN"/>
        </w:rPr>
        <w:t>及</w:t>
      </w:r>
      <w:r>
        <w:rPr>
          <w:rFonts w:hint="eastAsia" w:ascii="Times New Roman" w:hAnsi="Times New Roman" w:eastAsia="仿宋_GB2312" w:cs="仿宋_GB2312"/>
          <w:color w:val="auto"/>
          <w:sz w:val="32"/>
          <w:szCs w:val="32"/>
          <w:highlight w:val="none"/>
          <w:lang w:val="en-US" w:eastAsia="zh-CN"/>
        </w:rPr>
        <w:t>额度</w:t>
      </w:r>
    </w:p>
    <w:p w14:paraId="4EB569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前资助</w:t>
      </w:r>
      <w:r>
        <w:rPr>
          <w:rFonts w:hint="eastAsia" w:ascii="Times New Roman" w:hAnsi="Times New Roman" w:cs="仿宋_GB2312"/>
          <w:color w:val="auto"/>
          <w:sz w:val="32"/>
          <w:szCs w:val="32"/>
          <w:highlight w:val="none"/>
          <w:lang w:val="en-US" w:eastAsia="zh-CN"/>
        </w:rPr>
        <w:t>，一般为20万元。</w:t>
      </w:r>
      <w:r>
        <w:rPr>
          <w:rFonts w:hint="eastAsia" w:ascii="Times New Roman" w:hAnsi="Times New Roman"/>
          <w:color w:val="auto"/>
          <w:lang w:val="en-US" w:eastAsia="zh-CN"/>
        </w:rPr>
        <w:t>超出20万元经市科技局同意后方可申报，最高</w:t>
      </w:r>
      <w:r>
        <w:rPr>
          <w:rFonts w:hint="eastAsia"/>
          <w:color w:val="auto"/>
          <w:lang w:val="en-US" w:eastAsia="zh-CN"/>
        </w:rPr>
        <w:t>3</w:t>
      </w:r>
      <w:r>
        <w:rPr>
          <w:rFonts w:hint="eastAsia" w:ascii="Times New Roman" w:hAnsi="Times New Roman"/>
          <w:color w:val="auto"/>
          <w:lang w:val="en-US" w:eastAsia="zh-CN"/>
        </w:rPr>
        <w:t>00万元</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按照项目执行情况分年度支持。</w:t>
      </w:r>
    </w:p>
    <w:p w14:paraId="6DFD4F07">
      <w:pPr>
        <w:pStyle w:val="4"/>
        <w:bidi w:val="0"/>
        <w:rPr>
          <w:rFonts w:hint="eastAsia" w:ascii="Times New Roman" w:hAnsi="Times New Roman"/>
          <w:color w:val="auto"/>
          <w:lang w:val="en-US" w:eastAsia="zh-CN"/>
        </w:rPr>
      </w:pPr>
      <w:r>
        <w:rPr>
          <w:rFonts w:hint="eastAsia" w:ascii="Times New Roman" w:hAnsi="Times New Roman"/>
          <w:color w:val="auto"/>
          <w:lang w:val="en-US" w:eastAsia="zh-CN"/>
        </w:rPr>
        <w:t>（四）重大技术攻关专项</w:t>
      </w:r>
    </w:p>
    <w:p w14:paraId="0E2251B7">
      <w:pPr>
        <w:pStyle w:val="5"/>
        <w:bidi w:val="0"/>
        <w:rPr>
          <w:rFonts w:hint="eastAsia" w:ascii="Times New Roman" w:hAnsi="Times New Roman"/>
          <w:color w:val="auto"/>
          <w:lang w:val="en-US" w:eastAsia="zh-CN"/>
        </w:rPr>
      </w:pPr>
      <w:r>
        <w:rPr>
          <w:rFonts w:hint="eastAsia" w:ascii="Times New Roman" w:hAnsi="Times New Roman"/>
          <w:color w:val="auto"/>
          <w:lang w:val="en-US" w:eastAsia="zh-CN"/>
        </w:rPr>
        <w:t>支持方向</w:t>
      </w:r>
    </w:p>
    <w:p w14:paraId="5F22829C">
      <w:pPr>
        <w:pStyle w:val="5"/>
        <w:bidi w:val="0"/>
        <w:rPr>
          <w:rFonts w:hint="eastAsia" w:ascii="Times New Roman" w:hAnsi="Times New Roman"/>
          <w:color w:val="auto"/>
          <w:lang w:val="en-US" w:eastAsia="zh-CN"/>
        </w:rPr>
      </w:pPr>
      <w:r>
        <w:rPr>
          <w:rFonts w:hint="eastAsia" w:ascii="Times New Roman" w:hAnsi="Times New Roman"/>
          <w:color w:val="auto"/>
          <w:lang w:val="en-US" w:eastAsia="zh-CN"/>
        </w:rPr>
        <w:t>10. 新材料</w:t>
      </w:r>
    </w:p>
    <w:p w14:paraId="466FBA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10.1 </w:t>
      </w:r>
      <w:r>
        <w:rPr>
          <w:rFonts w:hint="eastAsia" w:ascii="Times New Roman" w:hAnsi="Times New Roman" w:eastAsia="仿宋_GB2312" w:cs="仿宋_GB2312"/>
          <w:color w:val="auto"/>
          <w:sz w:val="32"/>
          <w:szCs w:val="32"/>
          <w:highlight w:val="none"/>
          <w:lang w:val="en-US" w:eastAsia="zh-CN"/>
        </w:rPr>
        <w:t>镁、钛及合金材料</w:t>
      </w:r>
    </w:p>
    <w:p w14:paraId="278D8F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高性能镁、钛等轻质合金结构材料的研发及应用</w:t>
      </w:r>
    </w:p>
    <w:p w14:paraId="0EA0E6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10.2 </w:t>
      </w:r>
      <w:r>
        <w:rPr>
          <w:rFonts w:hint="eastAsia" w:ascii="Times New Roman" w:hAnsi="Times New Roman" w:eastAsia="仿宋_GB2312" w:cs="仿宋_GB2312"/>
          <w:color w:val="auto"/>
          <w:sz w:val="32"/>
          <w:szCs w:val="32"/>
          <w:highlight w:val="none"/>
          <w:lang w:val="en-US" w:eastAsia="zh-CN"/>
        </w:rPr>
        <w:t>先进高分子材料</w:t>
      </w:r>
    </w:p>
    <w:p w14:paraId="4749CE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高性能工程材料与结构部件研发</w:t>
      </w:r>
      <w:r>
        <w:rPr>
          <w:rFonts w:hint="eastAsia" w:ascii="Times New Roman" w:hAnsi="Times New Roman" w:cs="仿宋_GB2312"/>
          <w:color w:val="auto"/>
          <w:sz w:val="32"/>
          <w:szCs w:val="32"/>
          <w:highlight w:val="none"/>
          <w:lang w:val="en-US" w:eastAsia="zh-CN"/>
        </w:rPr>
        <w:t>及应用；多功能高分子材料创新与应用；绿色环保与防护材料开发及应用。</w:t>
      </w:r>
    </w:p>
    <w:p w14:paraId="47030B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10.3 </w:t>
      </w:r>
      <w:r>
        <w:rPr>
          <w:rFonts w:hint="eastAsia" w:ascii="Times New Roman" w:hAnsi="Times New Roman" w:eastAsia="仿宋_GB2312" w:cs="仿宋_GB2312"/>
          <w:color w:val="auto"/>
          <w:sz w:val="32"/>
          <w:szCs w:val="32"/>
          <w:highlight w:val="none"/>
          <w:lang w:val="en-US" w:eastAsia="zh-CN"/>
        </w:rPr>
        <w:t>前沿新材料</w:t>
      </w:r>
    </w:p>
    <w:p w14:paraId="216773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高性能结构复合材料研发与工程化</w:t>
      </w:r>
      <w:r>
        <w:rPr>
          <w:rFonts w:hint="eastAsia" w:ascii="Times New Roman" w:hAnsi="Times New Roman" w:cs="仿宋_GB2312"/>
          <w:color w:val="auto"/>
          <w:sz w:val="32"/>
          <w:szCs w:val="32"/>
          <w:highlight w:val="none"/>
          <w:lang w:val="en-US" w:eastAsia="zh-CN"/>
        </w:rPr>
        <w:t>；OLED电子显示材料开发；</w:t>
      </w:r>
      <w:r>
        <w:rPr>
          <w:rFonts w:hint="eastAsia" w:ascii="Times New Roman" w:hAnsi="Times New Roman" w:eastAsia="仿宋_GB2312" w:cs="仿宋_GB2312"/>
          <w:color w:val="auto"/>
          <w:sz w:val="32"/>
          <w:szCs w:val="32"/>
          <w:highlight w:val="none"/>
          <w:lang w:val="en-US" w:eastAsia="zh-CN"/>
        </w:rPr>
        <w:t>新能源与能源转换</w:t>
      </w:r>
      <w:r>
        <w:rPr>
          <w:rFonts w:hint="eastAsia" w:ascii="Times New Roman" w:hAnsi="Times New Roman" w:cs="仿宋_GB2312"/>
          <w:color w:val="auto"/>
          <w:sz w:val="32"/>
          <w:szCs w:val="32"/>
          <w:highlight w:val="none"/>
          <w:lang w:val="en-US" w:eastAsia="zh-CN"/>
        </w:rPr>
        <w:t>关键</w:t>
      </w:r>
      <w:r>
        <w:rPr>
          <w:rFonts w:hint="eastAsia" w:ascii="Times New Roman" w:hAnsi="Times New Roman" w:eastAsia="仿宋_GB2312" w:cs="仿宋_GB2312"/>
          <w:color w:val="auto"/>
          <w:sz w:val="32"/>
          <w:szCs w:val="32"/>
          <w:highlight w:val="none"/>
          <w:lang w:val="en-US" w:eastAsia="zh-CN"/>
        </w:rPr>
        <w:t>材料</w:t>
      </w:r>
      <w:r>
        <w:rPr>
          <w:rFonts w:hint="eastAsia" w:ascii="Times New Roman" w:hAnsi="Times New Roman" w:cs="仿宋_GB2312"/>
          <w:color w:val="auto"/>
          <w:sz w:val="32"/>
          <w:szCs w:val="32"/>
          <w:highlight w:val="none"/>
          <w:lang w:val="en-US" w:eastAsia="zh-CN"/>
        </w:rPr>
        <w:t>研发及应用；</w:t>
      </w:r>
      <w:r>
        <w:rPr>
          <w:rFonts w:hint="eastAsia" w:ascii="Times New Roman" w:hAnsi="Times New Roman" w:eastAsia="仿宋_GB2312" w:cs="仿宋_GB2312"/>
          <w:color w:val="auto"/>
          <w:sz w:val="32"/>
          <w:szCs w:val="32"/>
          <w:highlight w:val="none"/>
          <w:lang w:val="en-US" w:eastAsia="zh-CN"/>
        </w:rPr>
        <w:t>电子信息功能材料创新与产业化。</w:t>
      </w:r>
    </w:p>
    <w:p w14:paraId="7C2442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楷体_GB2312" w:cs="楷体_GB2312"/>
          <w:color w:val="auto"/>
          <w:sz w:val="32"/>
          <w:szCs w:val="32"/>
          <w:highlight w:val="none"/>
          <w:lang w:val="en-US" w:eastAsia="zh-CN"/>
        </w:rPr>
        <w:t xml:space="preserve">咨询电话：资源配置与管理科  </w:t>
      </w:r>
      <w:r>
        <w:rPr>
          <w:rFonts w:hint="eastAsia" w:ascii="Times New Roman" w:hAnsi="Times New Roman"/>
          <w:color w:val="auto"/>
          <w:highlight w:val="none"/>
          <w:lang w:val="en-US" w:eastAsia="zh-CN"/>
        </w:rPr>
        <w:t>029-33289951</w:t>
      </w:r>
      <w:r>
        <w:rPr>
          <w:rFonts w:hint="eastAsia" w:ascii="Times New Roman" w:hAnsi="Times New Roman" w:eastAsia="楷体_GB2312" w:cs="楷体_GB2312"/>
          <w:color w:val="auto"/>
          <w:sz w:val="32"/>
          <w:szCs w:val="32"/>
          <w:highlight w:val="none"/>
          <w:lang w:val="en-US" w:eastAsia="zh-CN"/>
        </w:rPr>
        <w:t>）</w:t>
      </w:r>
    </w:p>
    <w:p w14:paraId="301E196C">
      <w:pPr>
        <w:pStyle w:val="5"/>
        <w:bidi w:val="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11. 输配电</w:t>
      </w:r>
    </w:p>
    <w:p w14:paraId="2E2B07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11.1 </w:t>
      </w:r>
      <w:r>
        <w:rPr>
          <w:rFonts w:hint="eastAsia" w:ascii="Times New Roman" w:hAnsi="Times New Roman" w:eastAsia="仿宋_GB2312" w:cs="仿宋_GB2312"/>
          <w:color w:val="auto"/>
          <w:sz w:val="32"/>
          <w:szCs w:val="32"/>
          <w:highlight w:val="none"/>
          <w:lang w:val="en-US" w:eastAsia="zh-CN"/>
        </w:rPr>
        <w:t>智能电网与先进电气装备</w:t>
      </w:r>
      <w:r>
        <w:rPr>
          <w:rFonts w:hint="eastAsia" w:ascii="Times New Roman" w:hAnsi="Times New Roman" w:cs="仿宋_GB2312"/>
          <w:color w:val="auto"/>
          <w:sz w:val="32"/>
          <w:szCs w:val="32"/>
          <w:highlight w:val="none"/>
          <w:lang w:val="en-US" w:eastAsia="zh-CN"/>
        </w:rPr>
        <w:t>开发</w:t>
      </w:r>
    </w:p>
    <w:p w14:paraId="6DB9C0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11.2 </w:t>
      </w:r>
      <w:r>
        <w:rPr>
          <w:rFonts w:hint="eastAsia" w:ascii="Times New Roman" w:hAnsi="Times New Roman" w:eastAsia="仿宋_GB2312" w:cs="仿宋_GB2312"/>
          <w:color w:val="auto"/>
          <w:sz w:val="32"/>
          <w:szCs w:val="32"/>
          <w:highlight w:val="none"/>
          <w:lang w:val="en-US" w:eastAsia="zh-CN"/>
        </w:rPr>
        <w:t>输变电装备的网络化、智能可视化和功能一体化研究</w:t>
      </w:r>
    </w:p>
    <w:p w14:paraId="4B00DF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11.3 </w:t>
      </w:r>
      <w:r>
        <w:rPr>
          <w:rFonts w:hint="eastAsia" w:ascii="Times New Roman" w:hAnsi="Times New Roman" w:eastAsia="仿宋_GB2312" w:cs="仿宋_GB2312"/>
          <w:color w:val="auto"/>
          <w:sz w:val="32"/>
          <w:szCs w:val="32"/>
          <w:highlight w:val="none"/>
          <w:lang w:val="en-US" w:eastAsia="zh-CN"/>
        </w:rPr>
        <w:t>高压/特高压开关控制设备容器、预装式智能变电站、智能微电网、互感器、高精度电流电压传感器、电力储能与储能系统等重点产品及核心元器件开发</w:t>
      </w:r>
    </w:p>
    <w:p w14:paraId="643B5A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11.4 </w:t>
      </w:r>
      <w:r>
        <w:rPr>
          <w:rFonts w:hint="eastAsia" w:ascii="Times New Roman" w:hAnsi="Times New Roman" w:eastAsia="仿宋_GB2312" w:cs="仿宋_GB2312"/>
          <w:color w:val="auto"/>
          <w:sz w:val="32"/>
          <w:szCs w:val="32"/>
          <w:highlight w:val="none"/>
          <w:lang w:val="en-US" w:eastAsia="zh-CN"/>
        </w:rPr>
        <w:t>电气绝缘与电工材料开发</w:t>
      </w:r>
    </w:p>
    <w:p w14:paraId="0686C1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楷体_GB2312" w:cs="楷体_GB2312"/>
          <w:color w:val="auto"/>
          <w:sz w:val="32"/>
          <w:szCs w:val="32"/>
          <w:highlight w:val="none"/>
          <w:lang w:val="en-US" w:eastAsia="zh-CN"/>
        </w:rPr>
        <w:t>咨询电话：创新平台建设科  029-33286030）</w:t>
      </w:r>
    </w:p>
    <w:p w14:paraId="75CDDDE7">
      <w:pPr>
        <w:pStyle w:val="5"/>
        <w:bidi w:val="0"/>
        <w:rPr>
          <w:rFonts w:hint="default" w:ascii="Times New Roman" w:hAnsi="Times New Roman"/>
          <w:color w:val="auto"/>
          <w:lang w:val="en-US" w:eastAsia="zh-CN"/>
        </w:rPr>
      </w:pPr>
      <w:r>
        <w:rPr>
          <w:rFonts w:hint="eastAsia" w:ascii="Times New Roman" w:hAnsi="Times New Roman"/>
          <w:color w:val="auto"/>
          <w:highlight w:val="none"/>
          <w:lang w:val="en-US" w:eastAsia="zh-CN"/>
        </w:rPr>
        <w:t>12</w:t>
      </w:r>
      <w:r>
        <w:rPr>
          <w:rFonts w:hint="eastAsia" w:ascii="Times New Roman" w:hAnsi="Times New Roman"/>
          <w:color w:val="auto"/>
          <w:lang w:val="en-US" w:eastAsia="zh-CN"/>
        </w:rPr>
        <w:t>. 食品</w:t>
      </w:r>
    </w:p>
    <w:p w14:paraId="3C29E1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12.1 </w:t>
      </w:r>
      <w:r>
        <w:rPr>
          <w:rFonts w:hint="eastAsia" w:ascii="Times New Roman" w:hAnsi="Times New Roman" w:eastAsia="仿宋_GB2312" w:cs="仿宋_GB2312"/>
          <w:color w:val="auto"/>
          <w:sz w:val="32"/>
          <w:szCs w:val="32"/>
          <w:highlight w:val="none"/>
          <w:lang w:val="en-US" w:eastAsia="zh-CN"/>
        </w:rPr>
        <w:t>新型食品安全检测技术</w:t>
      </w:r>
    </w:p>
    <w:p w14:paraId="4CDCDC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12.2 </w:t>
      </w:r>
      <w:r>
        <w:rPr>
          <w:rFonts w:hint="eastAsia" w:ascii="Times New Roman" w:hAnsi="Times New Roman" w:eastAsia="仿宋_GB2312" w:cs="仿宋_GB2312"/>
          <w:color w:val="auto"/>
          <w:sz w:val="32"/>
          <w:szCs w:val="32"/>
          <w:highlight w:val="none"/>
          <w:lang w:val="en-US" w:eastAsia="zh-CN"/>
        </w:rPr>
        <w:t>人工智能在食品生产中的应用</w:t>
      </w:r>
    </w:p>
    <w:p w14:paraId="3014E7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12.3 </w:t>
      </w:r>
      <w:r>
        <w:rPr>
          <w:rFonts w:hint="eastAsia" w:ascii="Times New Roman" w:hAnsi="Times New Roman" w:eastAsia="仿宋_GB2312" w:cs="仿宋_GB2312"/>
          <w:color w:val="auto"/>
          <w:sz w:val="32"/>
          <w:szCs w:val="32"/>
          <w:highlight w:val="none"/>
          <w:lang w:val="en-US" w:eastAsia="zh-CN"/>
        </w:rPr>
        <w:t>食品加工副产物高值化利用</w:t>
      </w:r>
    </w:p>
    <w:p w14:paraId="733DF9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12.4 </w:t>
      </w:r>
      <w:r>
        <w:rPr>
          <w:rFonts w:hint="eastAsia" w:ascii="Times New Roman" w:hAnsi="Times New Roman" w:eastAsia="仿宋_GB2312" w:cs="仿宋_GB2312"/>
          <w:color w:val="auto"/>
          <w:sz w:val="32"/>
          <w:szCs w:val="32"/>
          <w:highlight w:val="none"/>
          <w:lang w:val="en-US" w:eastAsia="zh-CN"/>
        </w:rPr>
        <w:t>功能性食品与健康产品开发</w:t>
      </w:r>
    </w:p>
    <w:p w14:paraId="5CC8AE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12.5 </w:t>
      </w:r>
      <w:r>
        <w:rPr>
          <w:rFonts w:hint="eastAsia" w:ascii="Times New Roman" w:hAnsi="Times New Roman" w:eastAsia="仿宋_GB2312" w:cs="仿宋_GB2312"/>
          <w:color w:val="auto"/>
          <w:sz w:val="32"/>
          <w:szCs w:val="32"/>
          <w:highlight w:val="none"/>
          <w:lang w:val="en-US" w:eastAsia="zh-CN"/>
        </w:rPr>
        <w:t>食品包装与保鲜技术研究</w:t>
      </w:r>
    </w:p>
    <w:p w14:paraId="7B8464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楷体_GB2312" w:cs="楷体_GB2312"/>
          <w:color w:val="auto"/>
          <w:sz w:val="32"/>
          <w:szCs w:val="32"/>
          <w:highlight w:val="none"/>
          <w:lang w:val="en-US" w:eastAsia="zh-CN"/>
        </w:rPr>
        <w:t>咨询电话：区域创新科  029-33289961）</w:t>
      </w:r>
    </w:p>
    <w:p w14:paraId="42D26D97">
      <w:pPr>
        <w:pStyle w:val="5"/>
        <w:bidi w:val="0"/>
        <w:rPr>
          <w:rFonts w:hint="eastAsia"/>
          <w:lang w:val="en-US" w:eastAsia="zh-CN"/>
        </w:rPr>
      </w:pPr>
      <w:r>
        <w:rPr>
          <w:rFonts w:hint="eastAsia"/>
          <w:lang w:val="en-US" w:eastAsia="zh-CN"/>
        </w:rPr>
        <w:t>申报主体</w:t>
      </w:r>
    </w:p>
    <w:p w14:paraId="25C47A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市</w:t>
      </w:r>
      <w:r>
        <w:rPr>
          <w:rFonts w:hint="eastAsia" w:ascii="Times New Roman" w:hAnsi="Times New Roman" w:eastAsia="仿宋_GB2312" w:cs="仿宋_GB2312"/>
          <w:color w:val="auto"/>
          <w:sz w:val="32"/>
          <w:szCs w:val="32"/>
          <w:highlight w:val="none"/>
          <w:lang w:val="en-US" w:eastAsia="zh-CN"/>
        </w:rPr>
        <w:t>域内有研发投入的企业。</w:t>
      </w:r>
    </w:p>
    <w:p w14:paraId="0DA5977E">
      <w:pPr>
        <w:pStyle w:val="5"/>
        <w:keepNext w:val="0"/>
        <w:keepLines w:val="0"/>
        <w:pageBreakBefore w:val="0"/>
        <w:widowControl w:val="0"/>
        <w:kinsoku/>
        <w:wordWrap/>
        <w:overflowPunct/>
        <w:topLinePunct w:val="0"/>
        <w:autoSpaceDE/>
        <w:autoSpaceDN/>
        <w:bidi w:val="0"/>
        <w:adjustRightInd/>
        <w:snapToGrid/>
        <w:spacing w:line="600" w:lineRule="exact"/>
        <w:ind w:leftChars="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申报条件</w:t>
      </w:r>
    </w:p>
    <w:p w14:paraId="4B6267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lang w:val="en-US" w:eastAsia="zh-CN"/>
        </w:rPr>
        <w:t>项目应为在研或在建项目。</w:t>
      </w:r>
    </w:p>
    <w:p w14:paraId="1E973F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2. </w:t>
      </w:r>
      <w:r>
        <w:rPr>
          <w:rFonts w:ascii="Times New Roman" w:hAnsi="Times New Roman" w:eastAsia="仿宋_GB2312"/>
          <w:color w:val="auto"/>
          <w:sz w:val="32"/>
          <w:szCs w:val="32"/>
          <w:lang w:bidi="ar"/>
        </w:rPr>
        <w:t>申报单位应具有实施项目的基础和配套资金条件，</w:t>
      </w:r>
      <w:r>
        <w:rPr>
          <w:rFonts w:hint="eastAsia" w:ascii="Times New Roman" w:hAnsi="Times New Roman" w:eastAsia="仿宋_GB2312" w:cs="仿宋_GB2312"/>
          <w:color w:val="auto"/>
          <w:sz w:val="32"/>
          <w:szCs w:val="32"/>
          <w:highlight w:val="none"/>
          <w:lang w:val="en-US" w:eastAsia="zh-CN"/>
        </w:rPr>
        <w:t>上年度营业收入不得低于300万元。</w:t>
      </w:r>
      <w:r>
        <w:rPr>
          <w:rFonts w:hint="eastAsia" w:ascii="Times New Roman" w:hAnsi="Times New Roman" w:cs="仿宋_GB2312"/>
          <w:color w:val="auto"/>
          <w:sz w:val="32"/>
          <w:szCs w:val="32"/>
          <w:highlight w:val="none"/>
          <w:lang w:val="en-US" w:eastAsia="zh-CN"/>
        </w:rPr>
        <w:t>项目所</w:t>
      </w:r>
      <w:r>
        <w:rPr>
          <w:rFonts w:hint="eastAsia" w:ascii="Times New Roman" w:hAnsi="Times New Roman" w:eastAsia="仿宋_GB2312" w:cs="仿宋_GB2312"/>
          <w:color w:val="auto"/>
          <w:sz w:val="32"/>
          <w:szCs w:val="32"/>
          <w:highlight w:val="none"/>
          <w:lang w:val="en-US" w:eastAsia="zh-CN"/>
        </w:rPr>
        <w:t>申请资金不</w:t>
      </w:r>
      <w:r>
        <w:rPr>
          <w:rFonts w:hint="eastAsia" w:ascii="Times New Roman" w:hAnsi="Times New Roman" w:cs="仿宋_GB2312"/>
          <w:color w:val="auto"/>
          <w:sz w:val="32"/>
          <w:szCs w:val="32"/>
          <w:highlight w:val="none"/>
          <w:lang w:val="en-US" w:eastAsia="zh-CN"/>
        </w:rPr>
        <w:t>得</w:t>
      </w:r>
      <w:r>
        <w:rPr>
          <w:rFonts w:hint="eastAsia" w:ascii="Times New Roman" w:hAnsi="Times New Roman" w:eastAsia="仿宋_GB2312" w:cs="仿宋_GB2312"/>
          <w:color w:val="auto"/>
          <w:sz w:val="32"/>
          <w:szCs w:val="32"/>
          <w:highlight w:val="none"/>
          <w:lang w:val="en-US" w:eastAsia="zh-CN"/>
        </w:rPr>
        <w:t>超过项目新增投资的30%</w:t>
      </w:r>
      <w:r>
        <w:rPr>
          <w:rFonts w:hint="eastAsia" w:ascii="Times New Roman" w:hAnsi="Times New Roman" w:cs="仿宋_GB2312"/>
          <w:color w:val="auto"/>
          <w:sz w:val="32"/>
          <w:szCs w:val="32"/>
          <w:highlight w:val="none"/>
          <w:lang w:val="en-US" w:eastAsia="zh-CN"/>
        </w:rPr>
        <w:t>，且</w:t>
      </w:r>
      <w:r>
        <w:rPr>
          <w:rFonts w:hint="eastAsia" w:ascii="Times New Roman" w:hAnsi="Times New Roman" w:eastAsia="仿宋_GB2312" w:cs="仿宋_GB2312"/>
          <w:color w:val="auto"/>
          <w:sz w:val="32"/>
          <w:szCs w:val="32"/>
          <w:highlight w:val="none"/>
          <w:lang w:val="en-US" w:eastAsia="zh-CN"/>
        </w:rPr>
        <w:t>项目新增投入不得低于</w:t>
      </w:r>
      <w:r>
        <w:rPr>
          <w:rFonts w:hint="eastAsia" w:ascii="Times New Roman" w:hAnsi="Times New Roman"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val="en-US" w:eastAsia="zh-CN"/>
        </w:rPr>
        <w:t>0万元。</w:t>
      </w:r>
    </w:p>
    <w:p w14:paraId="478AAF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3. 企业须上传研发辅助账，规模以上企业还需提供上年度企业研究开发项目情况表（</w:t>
      </w:r>
      <w:r>
        <w:rPr>
          <w:rFonts w:hint="eastAsia" w:cs="仿宋_GB2312"/>
          <w:color w:val="auto"/>
          <w:sz w:val="32"/>
          <w:szCs w:val="32"/>
          <w:highlight w:val="none"/>
          <w:lang w:val="en-US" w:eastAsia="zh-CN"/>
        </w:rPr>
        <w:t>1</w:t>
      </w:r>
      <w:r>
        <w:rPr>
          <w:rFonts w:hint="eastAsia" w:ascii="Times New Roman" w:hAnsi="Times New Roman" w:cs="仿宋_GB2312"/>
          <w:color w:val="auto"/>
          <w:sz w:val="32"/>
          <w:szCs w:val="32"/>
          <w:highlight w:val="none"/>
          <w:lang w:val="en-US" w:eastAsia="zh-CN"/>
        </w:rPr>
        <w:t>07-1）和企业研究开发活动及相关情况表（</w:t>
      </w:r>
      <w:r>
        <w:rPr>
          <w:rFonts w:hint="eastAsia" w:cs="仿宋_GB2312"/>
          <w:color w:val="auto"/>
          <w:sz w:val="32"/>
          <w:szCs w:val="32"/>
          <w:highlight w:val="none"/>
          <w:lang w:val="en-US" w:eastAsia="zh-CN"/>
        </w:rPr>
        <w:t>1</w:t>
      </w:r>
      <w:r>
        <w:rPr>
          <w:rFonts w:hint="eastAsia" w:ascii="Times New Roman" w:hAnsi="Times New Roman" w:cs="仿宋_GB2312"/>
          <w:color w:val="auto"/>
          <w:sz w:val="32"/>
          <w:szCs w:val="32"/>
          <w:highlight w:val="none"/>
          <w:lang w:val="en-US" w:eastAsia="zh-CN"/>
        </w:rPr>
        <w:t>07-2）</w:t>
      </w:r>
      <w:r>
        <w:rPr>
          <w:rFonts w:hint="eastAsia" w:ascii="Times New Roman" w:hAnsi="Times New Roman" w:eastAsia="仿宋_GB2312" w:cs="仿宋_GB2312"/>
          <w:color w:val="auto"/>
          <w:sz w:val="32"/>
          <w:szCs w:val="32"/>
          <w:highlight w:val="none"/>
          <w:lang w:val="en-US" w:eastAsia="zh-CN"/>
        </w:rPr>
        <w:t>。</w:t>
      </w:r>
    </w:p>
    <w:p w14:paraId="31EBE1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 xml:space="preserve">4. </w:t>
      </w:r>
      <w:r>
        <w:rPr>
          <w:rFonts w:hint="eastAsia" w:ascii="Times New Roman" w:hAnsi="Times New Roman" w:eastAsia="仿宋_GB2312" w:cs="仿宋_GB2312"/>
          <w:color w:val="auto"/>
          <w:sz w:val="32"/>
          <w:szCs w:val="32"/>
          <w:highlight w:val="none"/>
          <w:lang w:val="en-US" w:eastAsia="zh-CN"/>
        </w:rPr>
        <w:t>企业</w:t>
      </w:r>
      <w:r>
        <w:rPr>
          <w:rFonts w:hint="eastAsia" w:ascii="Times New Roman" w:hAnsi="Times New Roman" w:cs="仿宋_GB2312"/>
          <w:color w:val="auto"/>
          <w:sz w:val="32"/>
          <w:szCs w:val="32"/>
          <w:highlight w:val="none"/>
          <w:lang w:val="en-US" w:eastAsia="zh-CN"/>
        </w:rPr>
        <w:t>须</w:t>
      </w:r>
      <w:r>
        <w:rPr>
          <w:rFonts w:hint="eastAsia" w:ascii="Times New Roman" w:hAnsi="Times New Roman" w:eastAsia="仿宋_GB2312" w:cs="仿宋_GB2312"/>
          <w:color w:val="auto"/>
          <w:sz w:val="32"/>
          <w:szCs w:val="32"/>
          <w:highlight w:val="none"/>
          <w:lang w:val="en-US" w:eastAsia="zh-CN"/>
        </w:rPr>
        <w:t>与高等院校、科研院所开展产学研合作</w:t>
      </w:r>
      <w:r>
        <w:rPr>
          <w:rFonts w:hint="eastAsia" w:ascii="Times New Roman" w:hAnsi="Times New Roman" w:cs="仿宋_GB2312"/>
          <w:color w:val="auto"/>
          <w:sz w:val="32"/>
          <w:szCs w:val="32"/>
          <w:highlight w:val="none"/>
          <w:lang w:val="en-US" w:eastAsia="zh-CN"/>
        </w:rPr>
        <w:t>，联合进行技术攻关或者转化科技成果</w:t>
      </w:r>
      <w:r>
        <w:rPr>
          <w:rFonts w:hint="eastAsia" w:ascii="Times New Roman" w:hAnsi="Times New Roman" w:eastAsia="仿宋_GB2312" w:cs="仿宋_GB2312"/>
          <w:color w:val="auto"/>
          <w:sz w:val="32"/>
          <w:szCs w:val="32"/>
          <w:highlight w:val="none"/>
          <w:lang w:val="en-US" w:eastAsia="zh-CN"/>
        </w:rPr>
        <w:t>。</w:t>
      </w:r>
    </w:p>
    <w:p w14:paraId="63B7E810">
      <w:pPr>
        <w:pStyle w:val="5"/>
        <w:bidi w:val="0"/>
        <w:rPr>
          <w:rFonts w:hint="eastAsia" w:ascii="Times New Roman" w:hAnsi="Times New Roman"/>
          <w:color w:val="auto"/>
          <w:lang w:val="en-US" w:eastAsia="zh-CN"/>
        </w:rPr>
      </w:pPr>
      <w:r>
        <w:rPr>
          <w:rFonts w:hint="eastAsia" w:ascii="Times New Roman" w:hAnsi="Times New Roman"/>
          <w:color w:val="auto"/>
          <w:lang w:val="en-US" w:eastAsia="zh-CN"/>
        </w:rPr>
        <w:t>考核指标</w:t>
      </w:r>
    </w:p>
    <w:p w14:paraId="31D3DC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1. 项目实施能够取得明显经济效益。</w:t>
      </w:r>
    </w:p>
    <w:p w14:paraId="3A4B85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Cs w:val="32"/>
          <w:highlight w:val="none"/>
          <w:lang w:val="en-US" w:eastAsia="zh-CN"/>
        </w:rPr>
      </w:pPr>
      <w:r>
        <w:rPr>
          <w:rFonts w:hint="eastAsia" w:ascii="Times New Roman" w:hAnsi="Times New Roman" w:cs="仿宋_GB2312"/>
          <w:color w:val="auto"/>
          <w:szCs w:val="32"/>
          <w:highlight w:val="none"/>
          <w:lang w:val="en-US" w:eastAsia="zh-CN"/>
        </w:rPr>
        <w:t>2. 项目实施能够取得以下技术成果1项以上：</w:t>
      </w:r>
      <w:r>
        <w:rPr>
          <w:rFonts w:hint="eastAsia" w:ascii="Times New Roman" w:hAnsi="Times New Roman" w:eastAsia="仿宋_GB2312" w:cs="仿宋_GB2312"/>
          <w:color w:val="auto"/>
          <w:szCs w:val="32"/>
          <w:highlight w:val="none"/>
          <w:lang w:val="en-US" w:eastAsia="zh-CN"/>
        </w:rPr>
        <w:t>解决相关技术难题</w:t>
      </w:r>
      <w:r>
        <w:rPr>
          <w:rFonts w:hint="eastAsia" w:ascii="Times New Roman" w:hAnsi="Times New Roman" w:cs="仿宋_GB2312"/>
          <w:color w:val="auto"/>
          <w:szCs w:val="32"/>
          <w:highlight w:val="none"/>
          <w:lang w:val="en-US" w:eastAsia="zh-CN"/>
        </w:rPr>
        <w:t>；</w:t>
      </w:r>
      <w:r>
        <w:rPr>
          <w:rFonts w:hint="eastAsia" w:ascii="Times New Roman" w:hAnsi="Times New Roman" w:eastAsia="仿宋_GB2312" w:cs="仿宋_GB2312"/>
          <w:color w:val="auto"/>
          <w:szCs w:val="32"/>
          <w:highlight w:val="none"/>
          <w:lang w:val="en-US" w:eastAsia="zh-CN"/>
        </w:rPr>
        <w:t>开发新产品；取得集成技术模式；取得具有标志性创新成果（平台、专利、论文、软件、标准、品种、安全质量许可等）</w:t>
      </w:r>
      <w:r>
        <w:rPr>
          <w:rFonts w:hint="eastAsia" w:ascii="Times New Roman" w:hAnsi="Times New Roman" w:cs="仿宋_GB2312"/>
          <w:color w:val="auto"/>
          <w:szCs w:val="32"/>
          <w:highlight w:val="none"/>
          <w:lang w:val="en-US" w:eastAsia="zh-CN"/>
        </w:rPr>
        <w:t>；</w:t>
      </w:r>
      <w:r>
        <w:rPr>
          <w:rFonts w:hint="eastAsia" w:ascii="Times New Roman" w:hAnsi="Times New Roman" w:eastAsia="仿宋_GB2312" w:cs="仿宋_GB2312"/>
          <w:color w:val="auto"/>
          <w:szCs w:val="32"/>
          <w:highlight w:val="none"/>
          <w:lang w:val="en-US" w:eastAsia="zh-CN"/>
        </w:rPr>
        <w:t>形成典型场景应用验证。</w:t>
      </w:r>
    </w:p>
    <w:p w14:paraId="7D1528E6">
      <w:pPr>
        <w:pStyle w:val="5"/>
        <w:rPr>
          <w:rFonts w:hint="eastAsia" w:ascii="Times New Roman" w:hAnsi="Times New Roman"/>
          <w:color w:val="auto"/>
          <w:lang w:val="en-US" w:eastAsia="zh-CN"/>
        </w:rPr>
      </w:pPr>
      <w:r>
        <w:rPr>
          <w:rFonts w:hint="eastAsia" w:ascii="Times New Roman" w:hAnsi="Times New Roman"/>
          <w:color w:val="auto"/>
          <w:lang w:val="en-US" w:eastAsia="zh-CN"/>
        </w:rPr>
        <w:t>支持方式及额度</w:t>
      </w:r>
    </w:p>
    <w:p w14:paraId="16E32B04">
      <w:pPr>
        <w:bidi w:val="0"/>
        <w:rPr>
          <w:rFonts w:hint="eastAsia" w:ascii="Times New Roman" w:hAnsi="Times New Roman"/>
          <w:color w:val="auto"/>
          <w:lang w:val="en-US" w:eastAsia="zh-CN"/>
        </w:rPr>
      </w:pPr>
      <w:r>
        <w:rPr>
          <w:rFonts w:hint="eastAsia" w:ascii="Times New Roman" w:hAnsi="Times New Roman" w:eastAsia="仿宋_GB2312" w:cs="仿宋_GB2312"/>
          <w:color w:val="auto"/>
          <w:sz w:val="32"/>
          <w:szCs w:val="32"/>
          <w:highlight w:val="none"/>
          <w:lang w:val="en-US" w:eastAsia="zh-CN"/>
        </w:rPr>
        <w:t>前资助</w:t>
      </w:r>
      <w:r>
        <w:rPr>
          <w:rFonts w:hint="eastAsia" w:ascii="Times New Roman" w:hAnsi="Times New Roman" w:cs="仿宋_GB2312"/>
          <w:color w:val="auto"/>
          <w:sz w:val="32"/>
          <w:szCs w:val="32"/>
          <w:highlight w:val="none"/>
          <w:lang w:val="en-US" w:eastAsia="zh-CN"/>
        </w:rPr>
        <w:t>，一般为20万元。</w:t>
      </w:r>
      <w:r>
        <w:rPr>
          <w:rFonts w:hint="eastAsia" w:ascii="Times New Roman" w:hAnsi="Times New Roman"/>
          <w:color w:val="auto"/>
          <w:lang w:val="en-US" w:eastAsia="zh-CN"/>
        </w:rPr>
        <w:t>超出20万元经市科技局同意后可申报，最高</w:t>
      </w:r>
      <w:r>
        <w:rPr>
          <w:rFonts w:hint="eastAsia"/>
          <w:color w:val="auto"/>
          <w:lang w:val="en-US" w:eastAsia="zh-CN"/>
        </w:rPr>
        <w:t>3</w:t>
      </w:r>
      <w:r>
        <w:rPr>
          <w:rFonts w:hint="eastAsia" w:ascii="Times New Roman" w:hAnsi="Times New Roman"/>
          <w:color w:val="auto"/>
          <w:lang w:val="en-US" w:eastAsia="zh-CN"/>
        </w:rPr>
        <w:t>00万元</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按照项目执行情况分年度支持。</w:t>
      </w:r>
    </w:p>
    <w:p w14:paraId="439F95AB">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81A05"/>
    <w:rsid w:val="7E781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0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ind w:firstLine="420"/>
      <w:outlineLvl w:val="0"/>
    </w:pPr>
    <w:rPr>
      <w:rFonts w:eastAsia="黑体"/>
      <w:kern w:val="44"/>
      <w:szCs w:val="32"/>
    </w:rPr>
  </w:style>
  <w:style w:type="paragraph" w:styleId="4">
    <w:name w:val="heading 2"/>
    <w:basedOn w:val="1"/>
    <w:next w:val="1"/>
    <w:unhideWhenUsed/>
    <w:qFormat/>
    <w:uiPriority w:val="0"/>
    <w:pPr>
      <w:outlineLvl w:val="1"/>
    </w:pPr>
    <w:rPr>
      <w:rFonts w:ascii="Times New Roman" w:hAnsi="Times New Roman" w:eastAsia="楷体_GB2312"/>
      <w:b/>
    </w:rPr>
  </w:style>
  <w:style w:type="paragraph" w:styleId="5">
    <w:name w:val="heading 3"/>
    <w:basedOn w:val="1"/>
    <w:next w:val="1"/>
    <w:qFormat/>
    <w:uiPriority w:val="9"/>
    <w:pPr>
      <w:spacing w:beforeAutospacing="0" w:afterAutospacing="0"/>
      <w:jc w:val="left"/>
      <w:outlineLvl w:val="2"/>
    </w:pPr>
    <w:rPr>
      <w:rFonts w:hint="eastAsia" w:cs="Times New Roman"/>
      <w:b/>
      <w:bCs/>
      <w:kern w:val="0"/>
      <w:sz w:val="32"/>
      <w:szCs w:val="27"/>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Title"/>
    <w:basedOn w:val="1"/>
    <w:qFormat/>
    <w:uiPriority w:val="0"/>
    <w:pPr>
      <w:spacing w:line="660" w:lineRule="exact"/>
      <w:ind w:firstLine="0" w:firstLineChars="0"/>
      <w:jc w:val="center"/>
      <w:outlineLvl w:val="0"/>
    </w:pPr>
    <w:rPr>
      <w:rFonts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2025-05-08T09:18:00Z</dcterms:created>
  <dc:creator> Catyxin</dc:creator>
  <cp:lastModifiedBy> Catyxin</cp:lastModifiedBy>
  <dcterms:modified xsi:type="dcterms:W3CDTF">2025-05-08T09:19:37Z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434F7AECA1874CD882D2FE70E08833B8_11</vt:lpwstr>
  </property>
  <property fmtid="{D5CDD505-2E9C-101B-9397-08002B2CF9AE}" pid="4" name="KSOTemplateDocerSaveRecord">
    <vt:lpwstr>eyJoZGlkIjoiMzkzN2RjNjAyYWNkOTkxMGQyMmQ5YzI4MjI0NDI4YmEiLCJ1c2VySWQiOiIzMjEzMzg2MzQifQ==</vt:lpwstr>
  </property>
</Properties>
</file>