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99259">
      <w:pPr>
        <w:pStyle w:val="2"/>
        <w:shd w:val="clear" w:color="auto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3B5E648F">
      <w:pPr>
        <w:pStyle w:val="2"/>
        <w:shd w:val="clear" w:color="auto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636854B">
      <w:pPr>
        <w:pStyle w:val="2"/>
        <w:shd w:val="clear" w:color="auto"/>
        <w:spacing w:before="0" w:beforeAutospacing="0" w:after="0" w:afterAutospacing="0" w:line="560" w:lineRule="exact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地市推荐名额分配表</w:t>
      </w:r>
      <w:bookmarkStart w:id="0" w:name="_GoBack"/>
      <w:bookmarkEnd w:id="0"/>
    </w:p>
    <w:p w14:paraId="21CF7B2F">
      <w:pPr>
        <w:pStyle w:val="2"/>
        <w:shd w:val="clear" w:color="auto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21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6"/>
        <w:gridCol w:w="2409"/>
        <w:gridCol w:w="2535"/>
        <w:gridCol w:w="2307"/>
      </w:tblGrid>
      <w:tr w14:paraId="1CFE66D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3" w:hRule="exact"/>
          <w:jc w:val="center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F21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E3C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地市</w:t>
            </w:r>
          </w:p>
        </w:tc>
        <w:tc>
          <w:tcPr>
            <w:tcW w:w="4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3FD43B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  <w:t>推荐名额</w:t>
            </w:r>
          </w:p>
        </w:tc>
      </w:tr>
      <w:tr w14:paraId="52D1BEA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9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A8C2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5393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FDC01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  <w:t>概念验证中心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6A3A8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  <w:t>中试基地</w:t>
            </w:r>
          </w:p>
        </w:tc>
      </w:tr>
      <w:tr w14:paraId="1CB97B0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1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E7C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D65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西安市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61D35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CE212D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</w:tr>
      <w:tr w14:paraId="2A2ECFC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6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6BF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590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宝鸡市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112F83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  <w:t>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B16B1C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 w14:paraId="4FFCCF1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1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AA96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C87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咸阳市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64F15E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  <w:t>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83214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 w14:paraId="7F316EC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3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61D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78B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铜川市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AF8087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12D021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 w14:paraId="327DF4C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6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170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9F8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渭南市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060324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57964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  <w:t>3</w:t>
            </w:r>
          </w:p>
        </w:tc>
      </w:tr>
      <w:tr w14:paraId="721DB35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1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451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E1CE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榆林市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E2745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C3BDE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  <w:t>3</w:t>
            </w:r>
          </w:p>
        </w:tc>
      </w:tr>
      <w:tr w14:paraId="46CAAE1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1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22F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130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延安市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1C235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41C6F5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  <w:t>3</w:t>
            </w:r>
          </w:p>
        </w:tc>
      </w:tr>
      <w:tr w14:paraId="001094B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6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EEC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F4E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汉中市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99C45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D4F6CE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  <w:t>2</w:t>
            </w:r>
          </w:p>
        </w:tc>
      </w:tr>
      <w:tr w14:paraId="21E716F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76C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E94B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安康市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320574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64F6D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  <w:t>2</w:t>
            </w:r>
          </w:p>
        </w:tc>
      </w:tr>
      <w:tr w14:paraId="6A16EC6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611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8C3E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商洛市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82D236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101F2A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  <w:t>2</w:t>
            </w:r>
          </w:p>
        </w:tc>
      </w:tr>
      <w:tr w14:paraId="6A8A6D4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3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8C62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3D7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杨凌示范区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18921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57E18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</w:tbl>
    <w:p w14:paraId="6549DDB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_GB2312" w:eastAsia="仿宋_GB2312"/>
          <w:bCs/>
          <w:sz w:val="32"/>
          <w:szCs w:val="32"/>
        </w:rPr>
      </w:pPr>
    </w:p>
    <w:p w14:paraId="021BFD36">
      <w:pPr>
        <w:shd w:val="clea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40E4B"/>
    <w:rsid w:val="71A4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2025-04-29T08:39:00Z</dcterms:created>
  <dc:creator>妮妮</dc:creator>
  <cp:lastModifiedBy>妮妮</cp:lastModifiedBy>
  <dcterms:modified xsi:type="dcterms:W3CDTF">2025-04-29T08:44:12Z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76F8EC9E1E304FC985E3AFB481033933_11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