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4AC00" w14:textId="1A5A9A13" w:rsidR="00AB3A34" w:rsidRPr="00AC5AA5" w:rsidRDefault="00AB3A34" w:rsidP="00E566B4">
      <w:pPr>
        <w:spacing w:line="520" w:lineRule="exact"/>
        <w:ind w:firstLineChars="100" w:firstLine="321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项目汇报注意事项</w:t>
      </w:r>
    </w:p>
    <w:p w14:paraId="513F7AC0" w14:textId="2FC984FA" w:rsidR="00AB3A34" w:rsidRDefault="00AB3A34" w:rsidP="00E566B4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42CD6">
        <w:rPr>
          <w:rFonts w:ascii="仿宋" w:eastAsia="仿宋" w:hAnsi="仿宋" w:hint="eastAsia"/>
          <w:b/>
          <w:sz w:val="28"/>
          <w:szCs w:val="28"/>
        </w:rPr>
        <w:t>一、</w:t>
      </w:r>
      <w:r>
        <w:rPr>
          <w:rFonts w:ascii="仿宋" w:eastAsia="仿宋" w:hAnsi="仿宋" w:hint="eastAsia"/>
          <w:b/>
          <w:sz w:val="28"/>
          <w:szCs w:val="28"/>
        </w:rPr>
        <w:t>汇报</w:t>
      </w:r>
      <w:r w:rsidRPr="00A42CD6">
        <w:rPr>
          <w:rFonts w:ascii="仿宋" w:eastAsia="仿宋" w:hAnsi="仿宋" w:hint="eastAsia"/>
          <w:b/>
          <w:sz w:val="28"/>
          <w:szCs w:val="28"/>
        </w:rPr>
        <w:t>内容</w:t>
      </w:r>
    </w:p>
    <w:p w14:paraId="76798DDF" w14:textId="056644D1" w:rsidR="00AB3A34" w:rsidRPr="000A5E21" w:rsidRDefault="00AB3A34" w:rsidP="00E566B4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9411B">
        <w:rPr>
          <w:rFonts w:ascii="仿宋" w:eastAsia="仿宋" w:hAnsi="仿宋" w:hint="eastAsia"/>
          <w:b/>
          <w:sz w:val="28"/>
          <w:szCs w:val="28"/>
        </w:rPr>
        <w:t>（1）自然科学奖：</w:t>
      </w:r>
      <w:r w:rsidR="000A5E21" w:rsidRPr="00C9794A">
        <w:rPr>
          <w:rFonts w:ascii="仿宋" w:eastAsia="仿宋" w:hAnsi="仿宋" w:hint="eastAsia"/>
          <w:sz w:val="28"/>
          <w:szCs w:val="28"/>
        </w:rPr>
        <w:t>简明扼要</w:t>
      </w:r>
      <w:r w:rsidR="000A5E21">
        <w:rPr>
          <w:rFonts w:ascii="仿宋" w:eastAsia="仿宋" w:hAnsi="仿宋" w:hint="eastAsia"/>
          <w:sz w:val="28"/>
          <w:szCs w:val="28"/>
        </w:rPr>
        <w:t>介绍</w:t>
      </w:r>
      <w:r w:rsidR="000A5E21" w:rsidRPr="000A5E21">
        <w:rPr>
          <w:rFonts w:ascii="仿宋" w:eastAsia="仿宋" w:hAnsi="仿宋" w:hint="eastAsia"/>
          <w:sz w:val="28"/>
          <w:szCs w:val="28"/>
        </w:rPr>
        <w:t>项目研究背景和总体思路</w:t>
      </w:r>
      <w:r w:rsidR="000A5E21">
        <w:rPr>
          <w:rFonts w:ascii="仿宋" w:eastAsia="仿宋" w:hAnsi="仿宋" w:hint="eastAsia"/>
          <w:sz w:val="28"/>
          <w:szCs w:val="28"/>
        </w:rPr>
        <w:t>，</w:t>
      </w:r>
      <w:r w:rsidR="000A5E21" w:rsidRPr="000A5E21">
        <w:rPr>
          <w:rFonts w:ascii="仿宋" w:eastAsia="仿宋" w:hAnsi="仿宋"/>
          <w:sz w:val="28"/>
          <w:szCs w:val="28"/>
        </w:rPr>
        <w:t>主要科学发现及其科学价值</w:t>
      </w:r>
      <w:r w:rsidR="000A5E21">
        <w:rPr>
          <w:rFonts w:ascii="仿宋" w:eastAsia="仿宋" w:hAnsi="仿宋" w:hint="eastAsia"/>
          <w:sz w:val="28"/>
          <w:szCs w:val="28"/>
        </w:rPr>
        <w:t>，</w:t>
      </w:r>
      <w:r w:rsidR="000A5E21" w:rsidRPr="000A5E21">
        <w:rPr>
          <w:rFonts w:ascii="仿宋" w:eastAsia="仿宋" w:hAnsi="仿宋"/>
          <w:sz w:val="28"/>
          <w:szCs w:val="28"/>
        </w:rPr>
        <w:t>相关成果被学术界评价引用情况;</w:t>
      </w:r>
      <w:r w:rsidR="002A4938" w:rsidRPr="000A5E21">
        <w:rPr>
          <w:rFonts w:ascii="仿宋" w:eastAsia="仿宋" w:hAnsi="仿宋"/>
          <w:sz w:val="28"/>
          <w:szCs w:val="28"/>
        </w:rPr>
        <w:t>推动本学科或者相关学科的发展</w:t>
      </w:r>
      <w:r w:rsidR="000A5E21" w:rsidRPr="000A5E21">
        <w:rPr>
          <w:rFonts w:ascii="仿宋" w:eastAsia="仿宋" w:hAnsi="仿宋"/>
          <w:sz w:val="28"/>
          <w:szCs w:val="28"/>
        </w:rPr>
        <w:t>学术影响力</w:t>
      </w:r>
      <w:r w:rsidR="002A4938">
        <w:rPr>
          <w:rFonts w:ascii="仿宋" w:eastAsia="仿宋" w:hAnsi="仿宋" w:hint="eastAsia"/>
          <w:sz w:val="28"/>
          <w:szCs w:val="28"/>
        </w:rPr>
        <w:t>情况</w:t>
      </w:r>
      <w:r w:rsidR="000A5E21" w:rsidRPr="000A5E21">
        <w:rPr>
          <w:rFonts w:ascii="仿宋" w:eastAsia="仿宋" w:hAnsi="仿宋"/>
          <w:sz w:val="28"/>
          <w:szCs w:val="28"/>
        </w:rPr>
        <w:t>或者对经济建设、社会发展有重大影响</w:t>
      </w:r>
      <w:r w:rsidR="002A4938">
        <w:rPr>
          <w:rFonts w:ascii="仿宋" w:eastAsia="仿宋" w:hAnsi="仿宋" w:hint="eastAsia"/>
          <w:sz w:val="28"/>
          <w:szCs w:val="28"/>
        </w:rPr>
        <w:t>情况</w:t>
      </w:r>
      <w:r w:rsidR="000A5E21">
        <w:rPr>
          <w:rFonts w:ascii="仿宋" w:eastAsia="仿宋" w:hAnsi="仿宋" w:hint="eastAsia"/>
          <w:sz w:val="28"/>
          <w:szCs w:val="28"/>
        </w:rPr>
        <w:t>等。</w:t>
      </w:r>
    </w:p>
    <w:p w14:paraId="4F4C3EF3" w14:textId="6170BE33" w:rsidR="00AB3A34" w:rsidRPr="0029411B" w:rsidRDefault="00AB3A34" w:rsidP="00E566B4">
      <w:pPr>
        <w:spacing w:line="520" w:lineRule="exact"/>
        <w:ind w:firstLineChars="200" w:firstLine="562"/>
        <w:rPr>
          <w:rFonts w:ascii="仿宋" w:eastAsia="仿宋" w:hAnsi="仿宋"/>
          <w:bCs/>
          <w:sz w:val="28"/>
          <w:szCs w:val="28"/>
        </w:rPr>
      </w:pPr>
      <w:r w:rsidRPr="0029411B">
        <w:rPr>
          <w:rFonts w:ascii="仿宋" w:eastAsia="仿宋" w:hAnsi="仿宋" w:hint="eastAsia"/>
          <w:b/>
          <w:sz w:val="28"/>
          <w:szCs w:val="28"/>
        </w:rPr>
        <w:t>（2）科学进步奖：</w:t>
      </w:r>
      <w:r w:rsidRPr="00C9794A">
        <w:rPr>
          <w:rFonts w:ascii="仿宋" w:eastAsia="仿宋" w:hAnsi="仿宋" w:hint="eastAsia"/>
          <w:sz w:val="28"/>
          <w:szCs w:val="28"/>
        </w:rPr>
        <w:t>1．技术</w:t>
      </w:r>
      <w:r>
        <w:rPr>
          <w:rFonts w:ascii="仿宋" w:eastAsia="仿宋" w:hAnsi="仿宋" w:hint="eastAsia"/>
          <w:sz w:val="28"/>
          <w:szCs w:val="28"/>
        </w:rPr>
        <w:t>开发</w:t>
      </w:r>
      <w:r w:rsidRPr="00C9794A">
        <w:rPr>
          <w:rFonts w:ascii="仿宋" w:eastAsia="仿宋" w:hAnsi="仿宋" w:hint="eastAsia"/>
          <w:sz w:val="28"/>
          <w:szCs w:val="28"/>
        </w:rPr>
        <w:t>类项目：简明扼要介绍项目的立项背景，总体思路，</w:t>
      </w:r>
      <w:r w:rsidRPr="00D1315E">
        <w:rPr>
          <w:rFonts w:ascii="仿宋" w:eastAsia="仿宋" w:hAnsi="仿宋" w:hint="eastAsia"/>
          <w:sz w:val="28"/>
          <w:szCs w:val="28"/>
        </w:rPr>
        <w:t>总体技术水平和主要技术指标</w:t>
      </w:r>
      <w:r w:rsidRPr="00C9794A">
        <w:rPr>
          <w:rFonts w:ascii="仿宋" w:eastAsia="仿宋" w:hAnsi="仿宋" w:hint="eastAsia"/>
          <w:sz w:val="28"/>
          <w:szCs w:val="28"/>
        </w:rPr>
        <w:t>及取得相关知识产权的情况</w:t>
      </w:r>
      <w:r w:rsidRPr="00D1315E">
        <w:rPr>
          <w:rFonts w:ascii="仿宋" w:eastAsia="仿宋" w:hAnsi="仿宋" w:hint="eastAsia"/>
          <w:sz w:val="28"/>
          <w:szCs w:val="28"/>
        </w:rPr>
        <w:t>等</w:t>
      </w:r>
      <w:r w:rsidRPr="00C9794A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市场竞争力和科技创新成果转化</w:t>
      </w:r>
      <w:r w:rsidRPr="00C9794A">
        <w:rPr>
          <w:rFonts w:ascii="仿宋" w:eastAsia="仿宋" w:hAnsi="仿宋" w:hint="eastAsia"/>
          <w:sz w:val="28"/>
          <w:szCs w:val="28"/>
        </w:rPr>
        <w:t>情况，</w:t>
      </w:r>
      <w:r>
        <w:rPr>
          <w:rFonts w:ascii="仿宋" w:eastAsia="仿宋" w:hAnsi="仿宋" w:hint="eastAsia"/>
          <w:sz w:val="28"/>
          <w:szCs w:val="28"/>
        </w:rPr>
        <w:t>以及</w:t>
      </w:r>
      <w:r w:rsidRPr="00D1315E">
        <w:rPr>
          <w:rFonts w:ascii="仿宋" w:eastAsia="仿宋" w:hAnsi="仿宋" w:hint="eastAsia"/>
          <w:sz w:val="28"/>
          <w:szCs w:val="28"/>
        </w:rPr>
        <w:t>取得</w:t>
      </w:r>
      <w:r>
        <w:rPr>
          <w:rFonts w:ascii="仿宋" w:eastAsia="仿宋" w:hAnsi="仿宋" w:hint="eastAsia"/>
          <w:sz w:val="28"/>
          <w:szCs w:val="28"/>
        </w:rPr>
        <w:t>和创造的</w:t>
      </w:r>
      <w:r w:rsidRPr="00D1315E">
        <w:rPr>
          <w:rFonts w:ascii="仿宋" w:eastAsia="仿宋" w:hAnsi="仿宋" w:hint="eastAsia"/>
          <w:sz w:val="28"/>
          <w:szCs w:val="28"/>
        </w:rPr>
        <w:t>经济效益、社会效益、生态环境效益或者国家安全效益</w:t>
      </w:r>
      <w:r>
        <w:rPr>
          <w:rFonts w:ascii="仿宋" w:eastAsia="仿宋" w:hAnsi="仿宋" w:hint="eastAsia"/>
          <w:sz w:val="28"/>
          <w:szCs w:val="28"/>
        </w:rPr>
        <w:t>情况</w:t>
      </w:r>
      <w:r w:rsidRPr="00C9794A">
        <w:rPr>
          <w:rFonts w:ascii="仿宋" w:eastAsia="仿宋" w:hAnsi="仿宋" w:hint="eastAsia"/>
          <w:sz w:val="28"/>
          <w:szCs w:val="28"/>
        </w:rPr>
        <w:t>等。2．技术</w:t>
      </w:r>
      <w:r>
        <w:rPr>
          <w:rFonts w:ascii="仿宋" w:eastAsia="仿宋" w:hAnsi="仿宋" w:hint="eastAsia"/>
          <w:sz w:val="28"/>
          <w:szCs w:val="28"/>
        </w:rPr>
        <w:t>推广</w:t>
      </w:r>
      <w:r w:rsidRPr="00C9794A">
        <w:rPr>
          <w:rFonts w:ascii="仿宋" w:eastAsia="仿宋" w:hAnsi="仿宋" w:hint="eastAsia"/>
          <w:sz w:val="28"/>
          <w:szCs w:val="28"/>
        </w:rPr>
        <w:t>类</w:t>
      </w:r>
      <w:r>
        <w:rPr>
          <w:rFonts w:ascii="仿宋" w:eastAsia="仿宋" w:hAnsi="仿宋" w:hint="eastAsia"/>
          <w:sz w:val="28"/>
          <w:szCs w:val="28"/>
        </w:rPr>
        <w:t>项目</w:t>
      </w:r>
      <w:r w:rsidRPr="00C9794A">
        <w:rPr>
          <w:rFonts w:ascii="仿宋" w:eastAsia="仿宋" w:hAnsi="仿宋" w:hint="eastAsia"/>
          <w:sz w:val="28"/>
          <w:szCs w:val="28"/>
        </w:rPr>
        <w:t>：简明扼要介绍项目的立项背景，总体思路，</w:t>
      </w:r>
      <w:r w:rsidRPr="00D1315E">
        <w:rPr>
          <w:rFonts w:ascii="仿宋" w:eastAsia="仿宋" w:hAnsi="仿宋" w:hint="eastAsia"/>
          <w:sz w:val="28"/>
          <w:szCs w:val="28"/>
        </w:rPr>
        <w:t>推广应用技术的方法、措施</w:t>
      </w:r>
      <w:r w:rsidRPr="00C9794A">
        <w:rPr>
          <w:rFonts w:ascii="仿宋" w:eastAsia="仿宋" w:hAnsi="仿宋" w:hint="eastAsia"/>
          <w:sz w:val="28"/>
          <w:szCs w:val="28"/>
        </w:rPr>
        <w:t>及取得相关知识产权的情况</w:t>
      </w:r>
      <w:r w:rsidRPr="00D1315E">
        <w:rPr>
          <w:rFonts w:ascii="仿宋" w:eastAsia="仿宋" w:hAnsi="仿宋" w:hint="eastAsia"/>
          <w:sz w:val="28"/>
          <w:szCs w:val="28"/>
        </w:rPr>
        <w:t>等，</w:t>
      </w:r>
      <w:r>
        <w:rPr>
          <w:rFonts w:ascii="仿宋" w:eastAsia="仿宋" w:hAnsi="仿宋" w:hint="eastAsia"/>
          <w:sz w:val="28"/>
          <w:szCs w:val="28"/>
        </w:rPr>
        <w:t>在区域</w:t>
      </w:r>
      <w:r w:rsidRPr="00D1315E">
        <w:rPr>
          <w:rFonts w:ascii="仿宋" w:eastAsia="仿宋" w:hAnsi="仿宋" w:hint="eastAsia"/>
          <w:sz w:val="28"/>
          <w:szCs w:val="28"/>
        </w:rPr>
        <w:t>和行业中</w:t>
      </w:r>
      <w:r>
        <w:rPr>
          <w:rFonts w:ascii="仿宋" w:eastAsia="仿宋" w:hAnsi="仿宋" w:hint="eastAsia"/>
          <w:sz w:val="28"/>
          <w:szCs w:val="28"/>
        </w:rPr>
        <w:t>的覆盖和</w:t>
      </w:r>
      <w:r w:rsidRPr="00D1315E">
        <w:rPr>
          <w:rFonts w:ascii="仿宋" w:eastAsia="仿宋" w:hAnsi="仿宋" w:hint="eastAsia"/>
          <w:sz w:val="28"/>
          <w:szCs w:val="28"/>
        </w:rPr>
        <w:t>推广</w:t>
      </w:r>
      <w:r>
        <w:rPr>
          <w:rFonts w:ascii="仿宋" w:eastAsia="仿宋" w:hAnsi="仿宋" w:hint="eastAsia"/>
          <w:sz w:val="28"/>
          <w:szCs w:val="28"/>
        </w:rPr>
        <w:t>情况</w:t>
      </w:r>
      <w:r w:rsidRPr="00D1315E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以及</w:t>
      </w:r>
      <w:r w:rsidRPr="00D1315E">
        <w:rPr>
          <w:rFonts w:ascii="仿宋" w:eastAsia="仿宋" w:hAnsi="仿宋" w:hint="eastAsia"/>
          <w:sz w:val="28"/>
          <w:szCs w:val="28"/>
        </w:rPr>
        <w:t>取得</w:t>
      </w:r>
      <w:r>
        <w:rPr>
          <w:rFonts w:ascii="仿宋" w:eastAsia="仿宋" w:hAnsi="仿宋" w:hint="eastAsia"/>
          <w:sz w:val="28"/>
          <w:szCs w:val="28"/>
        </w:rPr>
        <w:t>和创造的</w:t>
      </w:r>
      <w:r w:rsidRPr="00D1315E">
        <w:rPr>
          <w:rFonts w:ascii="仿宋" w:eastAsia="仿宋" w:hAnsi="仿宋" w:hint="eastAsia"/>
          <w:sz w:val="28"/>
          <w:szCs w:val="28"/>
        </w:rPr>
        <w:t>经济效益、社会效益、生态环境效益或者国家安全效益</w:t>
      </w:r>
      <w:r>
        <w:rPr>
          <w:rFonts w:ascii="仿宋" w:eastAsia="仿宋" w:hAnsi="仿宋" w:hint="eastAsia"/>
          <w:sz w:val="28"/>
          <w:szCs w:val="28"/>
        </w:rPr>
        <w:t>情况</w:t>
      </w:r>
      <w:r w:rsidRPr="00C9794A">
        <w:rPr>
          <w:rFonts w:ascii="仿宋" w:eastAsia="仿宋" w:hAnsi="仿宋" w:hint="eastAsia"/>
          <w:sz w:val="28"/>
          <w:szCs w:val="28"/>
        </w:rPr>
        <w:t>等。3．</w:t>
      </w:r>
      <w:r>
        <w:rPr>
          <w:rFonts w:ascii="仿宋" w:eastAsia="仿宋" w:hAnsi="仿宋" w:hint="eastAsia"/>
          <w:sz w:val="28"/>
          <w:szCs w:val="28"/>
        </w:rPr>
        <w:t>社会公益</w:t>
      </w:r>
      <w:r w:rsidRPr="00C9794A">
        <w:rPr>
          <w:rFonts w:ascii="仿宋" w:eastAsia="仿宋" w:hAnsi="仿宋" w:hint="eastAsia"/>
          <w:sz w:val="28"/>
          <w:szCs w:val="28"/>
        </w:rPr>
        <w:t>类项目：简明扼要介绍项目的立项背景，总体思路，</w:t>
      </w:r>
      <w:r w:rsidRPr="00D1315E">
        <w:rPr>
          <w:rFonts w:ascii="仿宋" w:eastAsia="仿宋" w:hAnsi="仿宋" w:hint="eastAsia"/>
          <w:sz w:val="28"/>
          <w:szCs w:val="28"/>
        </w:rPr>
        <w:t>总体技术水平和主要技术指标</w:t>
      </w:r>
      <w:r w:rsidRPr="00C9794A">
        <w:rPr>
          <w:rFonts w:ascii="仿宋" w:eastAsia="仿宋" w:hAnsi="仿宋" w:hint="eastAsia"/>
          <w:sz w:val="28"/>
          <w:szCs w:val="28"/>
        </w:rPr>
        <w:t>及取得相关知识产权的情况</w:t>
      </w:r>
      <w:r w:rsidRPr="00D1315E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，</w:t>
      </w:r>
      <w:r w:rsidRPr="00D1315E">
        <w:rPr>
          <w:rFonts w:ascii="仿宋" w:eastAsia="仿宋" w:hAnsi="仿宋" w:hint="eastAsia"/>
          <w:sz w:val="28"/>
          <w:szCs w:val="28"/>
        </w:rPr>
        <w:t>在行业</w:t>
      </w:r>
      <w:r>
        <w:rPr>
          <w:rFonts w:ascii="仿宋" w:eastAsia="仿宋" w:hAnsi="仿宋" w:hint="eastAsia"/>
          <w:sz w:val="28"/>
          <w:szCs w:val="28"/>
        </w:rPr>
        <w:t>内的</w:t>
      </w:r>
      <w:r w:rsidRPr="00D1315E">
        <w:rPr>
          <w:rFonts w:ascii="仿宋" w:eastAsia="仿宋" w:hAnsi="仿宋" w:hint="eastAsia"/>
          <w:sz w:val="28"/>
          <w:szCs w:val="28"/>
        </w:rPr>
        <w:t>应用，</w:t>
      </w:r>
      <w:r>
        <w:rPr>
          <w:rFonts w:ascii="仿宋" w:eastAsia="仿宋" w:hAnsi="仿宋" w:hint="eastAsia"/>
          <w:sz w:val="28"/>
          <w:szCs w:val="28"/>
        </w:rPr>
        <w:t>以及</w:t>
      </w:r>
      <w:r w:rsidRPr="00D1315E">
        <w:rPr>
          <w:rFonts w:ascii="仿宋" w:eastAsia="仿宋" w:hAnsi="仿宋" w:hint="eastAsia"/>
          <w:sz w:val="28"/>
          <w:szCs w:val="28"/>
        </w:rPr>
        <w:t>取得</w:t>
      </w:r>
      <w:r>
        <w:rPr>
          <w:rFonts w:ascii="仿宋" w:eastAsia="仿宋" w:hAnsi="仿宋" w:hint="eastAsia"/>
          <w:sz w:val="28"/>
          <w:szCs w:val="28"/>
        </w:rPr>
        <w:t>和创造</w:t>
      </w:r>
      <w:r w:rsidRPr="00D1315E">
        <w:rPr>
          <w:rFonts w:ascii="仿宋" w:eastAsia="仿宋" w:hAnsi="仿宋" w:hint="eastAsia"/>
          <w:sz w:val="28"/>
          <w:szCs w:val="28"/>
        </w:rPr>
        <w:t>的经济效益、社会效益、生态环境效益或者国家安全效益</w:t>
      </w:r>
      <w:r>
        <w:rPr>
          <w:rFonts w:ascii="仿宋" w:eastAsia="仿宋" w:hAnsi="仿宋" w:hint="eastAsia"/>
          <w:sz w:val="28"/>
          <w:szCs w:val="28"/>
        </w:rPr>
        <w:t>情况等。</w:t>
      </w:r>
    </w:p>
    <w:p w14:paraId="7BD2D3A0" w14:textId="11C8D4B7" w:rsidR="00AB3A34" w:rsidRDefault="002A4938" w:rsidP="00E566B4">
      <w:pPr>
        <w:spacing w:line="52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2A4938">
        <w:rPr>
          <w:rFonts w:ascii="仿宋" w:eastAsia="仿宋" w:hAnsi="仿宋" w:hint="eastAsia"/>
          <w:b/>
          <w:bCs/>
          <w:sz w:val="28"/>
          <w:szCs w:val="28"/>
        </w:rPr>
        <w:t>（3）</w:t>
      </w:r>
      <w:r w:rsidR="00AB3A34" w:rsidRPr="002A4938">
        <w:rPr>
          <w:rFonts w:ascii="仿宋" w:eastAsia="仿宋" w:hAnsi="仿宋" w:hint="eastAsia"/>
          <w:b/>
          <w:bCs/>
          <w:sz w:val="28"/>
          <w:szCs w:val="28"/>
        </w:rPr>
        <w:t>技术发明奖</w:t>
      </w:r>
      <w:r w:rsidR="0029411B" w:rsidRPr="002A4938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29411B" w:rsidRPr="00C9794A">
        <w:rPr>
          <w:rFonts w:ascii="仿宋" w:eastAsia="仿宋" w:hAnsi="仿宋" w:hint="eastAsia"/>
          <w:sz w:val="28"/>
          <w:szCs w:val="28"/>
        </w:rPr>
        <w:t>简明扼要</w:t>
      </w:r>
      <w:r w:rsidRPr="002A4938">
        <w:rPr>
          <w:rFonts w:ascii="仿宋" w:eastAsia="仿宋" w:hAnsi="仿宋" w:hint="eastAsia"/>
          <w:sz w:val="28"/>
          <w:szCs w:val="28"/>
        </w:rPr>
        <w:t>介绍项目研究背景和总体思路</w:t>
      </w:r>
      <w:r w:rsidRPr="002A4938">
        <w:rPr>
          <w:rFonts w:ascii="仿宋" w:eastAsia="仿宋" w:hAnsi="仿宋"/>
          <w:sz w:val="28"/>
          <w:szCs w:val="28"/>
        </w:rPr>
        <w:t>;发明点及相关技术内容(包括技术的核心性、</w:t>
      </w:r>
      <w:r>
        <w:rPr>
          <w:rFonts w:ascii="仿宋" w:eastAsia="仿宋" w:hAnsi="仿宋" w:hint="eastAsia"/>
          <w:sz w:val="28"/>
          <w:szCs w:val="28"/>
        </w:rPr>
        <w:t>创新性</w:t>
      </w:r>
      <w:r w:rsidRPr="002A4938">
        <w:rPr>
          <w:rFonts w:ascii="仿宋" w:eastAsia="仿宋" w:hAnsi="仿宋"/>
          <w:sz w:val="28"/>
          <w:szCs w:val="28"/>
        </w:rPr>
        <w:t>以及与国内外同类技术先进性对比);知识产权情况;经济效益、社会效益和对经济社会发展的贡献等。</w:t>
      </w:r>
    </w:p>
    <w:p w14:paraId="3B17C77F" w14:textId="3B0B43CD" w:rsidR="00AB3A34" w:rsidRPr="00A42CD6" w:rsidRDefault="00AB3A34" w:rsidP="00E566B4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42CD6">
        <w:rPr>
          <w:rFonts w:ascii="仿宋" w:eastAsia="仿宋" w:hAnsi="仿宋" w:hint="eastAsia"/>
          <w:b/>
          <w:sz w:val="28"/>
          <w:szCs w:val="28"/>
        </w:rPr>
        <w:t>二、</w:t>
      </w:r>
      <w:r>
        <w:rPr>
          <w:rFonts w:ascii="仿宋" w:eastAsia="仿宋" w:hAnsi="仿宋" w:hint="eastAsia"/>
          <w:b/>
          <w:sz w:val="28"/>
          <w:szCs w:val="28"/>
        </w:rPr>
        <w:t>汇报</w:t>
      </w:r>
      <w:r w:rsidRPr="00A42CD6">
        <w:rPr>
          <w:rFonts w:ascii="仿宋" w:eastAsia="仿宋" w:hAnsi="仿宋" w:hint="eastAsia"/>
          <w:b/>
          <w:sz w:val="28"/>
          <w:szCs w:val="28"/>
        </w:rPr>
        <w:t>要求</w:t>
      </w:r>
    </w:p>
    <w:p w14:paraId="1A4D1719" w14:textId="3F9F1BCC" w:rsidR="00AB3A34" w:rsidRPr="00D62807" w:rsidRDefault="00AB3A34" w:rsidP="00E566B4">
      <w:pPr>
        <w:spacing w:line="5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D62807">
        <w:rPr>
          <w:rFonts w:ascii="仿宋" w:eastAsia="仿宋" w:hAnsi="仿宋"/>
          <w:sz w:val="28"/>
          <w:szCs w:val="28"/>
        </w:rPr>
        <w:t>1、请各有关项目第一完成人进行</w:t>
      </w:r>
      <w:r w:rsidR="00E566B4">
        <w:rPr>
          <w:rFonts w:ascii="仿宋" w:eastAsia="仿宋" w:hAnsi="仿宋" w:hint="eastAsia"/>
          <w:sz w:val="28"/>
          <w:szCs w:val="28"/>
        </w:rPr>
        <w:t>汇报</w:t>
      </w:r>
      <w:r>
        <w:rPr>
          <w:rFonts w:ascii="仿宋" w:eastAsia="仿宋" w:hAnsi="仿宋" w:hint="eastAsia"/>
          <w:sz w:val="28"/>
          <w:szCs w:val="28"/>
        </w:rPr>
        <w:t>，</w:t>
      </w:r>
      <w:r w:rsidR="00E566B4">
        <w:rPr>
          <w:rFonts w:ascii="仿宋" w:eastAsia="仿宋" w:hAnsi="仿宋" w:hint="eastAsia"/>
          <w:sz w:val="28"/>
          <w:szCs w:val="28"/>
        </w:rPr>
        <w:t>汇报</w:t>
      </w:r>
      <w:r w:rsidRPr="00D62807">
        <w:rPr>
          <w:rFonts w:ascii="仿宋" w:eastAsia="仿宋" w:hAnsi="仿宋"/>
          <w:sz w:val="28"/>
          <w:szCs w:val="28"/>
        </w:rPr>
        <w:t>人介绍项目</w:t>
      </w:r>
      <w:r w:rsidR="00E566B4">
        <w:rPr>
          <w:rFonts w:ascii="仿宋" w:eastAsia="仿宋" w:hAnsi="仿宋" w:hint="eastAsia"/>
          <w:sz w:val="28"/>
          <w:szCs w:val="28"/>
        </w:rPr>
        <w:t>控制在</w:t>
      </w:r>
      <w:r w:rsidRPr="00D62807">
        <w:rPr>
          <w:rFonts w:ascii="仿宋" w:eastAsia="仿宋" w:hAnsi="仿宋"/>
          <w:sz w:val="28"/>
          <w:szCs w:val="28"/>
        </w:rPr>
        <w:t>10分钟</w:t>
      </w:r>
      <w:r w:rsidR="00E566B4">
        <w:rPr>
          <w:rFonts w:ascii="仿宋" w:eastAsia="仿宋" w:hAnsi="仿宋" w:hint="eastAsia"/>
          <w:sz w:val="28"/>
          <w:szCs w:val="28"/>
        </w:rPr>
        <w:t>内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1A7BEA42" w14:textId="55FA3E2B" w:rsidR="00AB3A34" w:rsidRPr="00D62807" w:rsidRDefault="00AB3A34" w:rsidP="00E566B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62807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62807">
        <w:rPr>
          <w:rFonts w:ascii="仿宋" w:eastAsia="仿宋" w:hAnsi="仿宋"/>
          <w:sz w:val="28"/>
          <w:szCs w:val="28"/>
        </w:rPr>
        <w:t>采用多媒体答辩，请将答辩内容做成PPT格式</w:t>
      </w:r>
      <w:r>
        <w:rPr>
          <w:rFonts w:ascii="仿宋" w:eastAsia="仿宋" w:hAnsi="仿宋" w:hint="eastAsia"/>
          <w:sz w:val="28"/>
          <w:szCs w:val="28"/>
        </w:rPr>
        <w:t>(</w:t>
      </w:r>
      <w:r w:rsidRPr="008F17EA">
        <w:rPr>
          <w:rFonts w:ascii="仿宋" w:eastAsia="仿宋" w:hAnsi="仿宋"/>
          <w:sz w:val="28"/>
          <w:szCs w:val="28"/>
        </w:rPr>
        <w:t>PPT制作格式要求</w:t>
      </w:r>
      <w:r>
        <w:rPr>
          <w:rFonts w:ascii="仿宋" w:eastAsia="仿宋" w:hAnsi="仿宋" w:hint="eastAsia"/>
          <w:sz w:val="28"/>
          <w:szCs w:val="28"/>
        </w:rPr>
        <w:t>：</w:t>
      </w:r>
      <w:r w:rsidRPr="008F17EA">
        <w:rPr>
          <w:rFonts w:ascii="仿宋" w:eastAsia="仿宋" w:hAnsi="仿宋" w:hint="eastAsia"/>
          <w:sz w:val="28"/>
          <w:szCs w:val="28"/>
        </w:rPr>
        <w:t>页面设置为宽屏</w:t>
      </w:r>
      <w:r w:rsidRPr="008F17EA">
        <w:rPr>
          <w:rFonts w:ascii="仿宋" w:eastAsia="仿宋" w:hAnsi="仿宋"/>
          <w:sz w:val="28"/>
          <w:szCs w:val="28"/>
        </w:rPr>
        <w:t xml:space="preserve"> 16:9，屏幕分辨率为高清设置，制作简约，不得插入特效和背景音乐，插入视频不得超过总时长的10%(播放软</w:t>
      </w:r>
      <w:r w:rsidRPr="008F17EA">
        <w:rPr>
          <w:rFonts w:ascii="仿宋" w:eastAsia="仿宋" w:hAnsi="仿宋"/>
          <w:sz w:val="28"/>
          <w:szCs w:val="28"/>
        </w:rPr>
        <w:lastRenderedPageBreak/>
        <w:t>件:暴风影音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)</w:t>
      </w:r>
      <w:r w:rsidRPr="00D62807">
        <w:rPr>
          <w:rFonts w:ascii="仿宋" w:eastAsia="仿宋" w:hAnsi="仿宋"/>
          <w:sz w:val="28"/>
          <w:szCs w:val="28"/>
        </w:rPr>
        <w:t>。</w:t>
      </w:r>
    </w:p>
    <w:p w14:paraId="1ED6A717" w14:textId="3AD0F03A" w:rsidR="00AB3A34" w:rsidRPr="00A42CD6" w:rsidRDefault="00AB3A34" w:rsidP="00E566B4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42CD6"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 w:hint="eastAsia"/>
          <w:b/>
          <w:sz w:val="28"/>
          <w:szCs w:val="28"/>
        </w:rPr>
        <w:t>汇报</w:t>
      </w:r>
      <w:r w:rsidRPr="00A42CD6">
        <w:rPr>
          <w:rFonts w:ascii="仿宋" w:eastAsia="仿宋" w:hAnsi="仿宋" w:hint="eastAsia"/>
          <w:b/>
          <w:sz w:val="28"/>
          <w:szCs w:val="28"/>
        </w:rPr>
        <w:t>时间</w:t>
      </w:r>
    </w:p>
    <w:p w14:paraId="2BD4F147" w14:textId="1CCE3E21" w:rsidR="00AB3A34" w:rsidRPr="00EC3796" w:rsidRDefault="00AB3A34" w:rsidP="00E566B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62807">
        <w:rPr>
          <w:rFonts w:ascii="仿宋" w:eastAsia="仿宋" w:hAnsi="仿宋" w:hint="eastAsia"/>
          <w:sz w:val="28"/>
          <w:szCs w:val="28"/>
        </w:rPr>
        <w:t>校内</w:t>
      </w:r>
      <w:r>
        <w:rPr>
          <w:rFonts w:ascii="仿宋" w:eastAsia="仿宋" w:hAnsi="仿宋" w:hint="eastAsia"/>
          <w:sz w:val="28"/>
          <w:szCs w:val="28"/>
        </w:rPr>
        <w:t>汇报</w:t>
      </w:r>
      <w:r w:rsidRPr="00D62807">
        <w:rPr>
          <w:rFonts w:ascii="仿宋" w:eastAsia="仿宋" w:hAnsi="仿宋" w:hint="eastAsia"/>
          <w:sz w:val="28"/>
          <w:szCs w:val="28"/>
        </w:rPr>
        <w:t>时间初步定在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月下旬</w:t>
      </w:r>
      <w:r w:rsidRPr="00D62807">
        <w:rPr>
          <w:rFonts w:ascii="仿宋" w:eastAsia="仿宋" w:hAnsi="仿宋"/>
          <w:sz w:val="28"/>
          <w:szCs w:val="28"/>
        </w:rPr>
        <w:t>，具体时间和地点另行通知。请各有关项目按照要求准备好</w:t>
      </w:r>
      <w:r>
        <w:rPr>
          <w:rFonts w:ascii="仿宋" w:eastAsia="仿宋" w:hAnsi="仿宋" w:hint="eastAsia"/>
          <w:sz w:val="28"/>
          <w:szCs w:val="28"/>
        </w:rPr>
        <w:t>汇报</w:t>
      </w: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PT</w:t>
      </w:r>
      <w:r w:rsidRPr="00D62807">
        <w:rPr>
          <w:rFonts w:ascii="仿宋" w:eastAsia="仿宋" w:hAnsi="仿宋"/>
          <w:sz w:val="28"/>
          <w:szCs w:val="28"/>
        </w:rPr>
        <w:t>及相关材料。</w:t>
      </w:r>
    </w:p>
    <w:p w14:paraId="460A7FED" w14:textId="2F32476A" w:rsidR="00AB3A34" w:rsidRPr="00EC3796" w:rsidRDefault="00AB3A34" w:rsidP="00E566B4">
      <w:pPr>
        <w:spacing w:line="520" w:lineRule="exact"/>
        <w:rPr>
          <w:rFonts w:ascii="仿宋" w:eastAsia="仿宋" w:hAnsi="仿宋"/>
          <w:sz w:val="28"/>
          <w:szCs w:val="28"/>
        </w:rPr>
      </w:pPr>
      <w:r w:rsidRPr="00EC3796">
        <w:rPr>
          <w:rFonts w:ascii="仿宋" w:eastAsia="仿宋" w:hAnsi="仿宋"/>
          <w:sz w:val="28"/>
          <w:szCs w:val="28"/>
        </w:rPr>
        <w:t xml:space="preserve">  </w:t>
      </w:r>
    </w:p>
    <w:p w14:paraId="7E9ED537" w14:textId="77777777" w:rsidR="00A42034" w:rsidRDefault="00A42034" w:rsidP="00E566B4">
      <w:pPr>
        <w:spacing w:line="520" w:lineRule="exact"/>
      </w:pPr>
    </w:p>
    <w:sectPr w:rsidR="00A42034" w:rsidSect="00AB3A34">
      <w:pgSz w:w="11906" w:h="16838"/>
      <w:pgMar w:top="156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96813" w14:textId="77777777" w:rsidR="0017706A" w:rsidRDefault="0017706A" w:rsidP="00AB3A34">
      <w:r>
        <w:separator/>
      </w:r>
    </w:p>
  </w:endnote>
  <w:endnote w:type="continuationSeparator" w:id="0">
    <w:p w14:paraId="4B42381D" w14:textId="77777777" w:rsidR="0017706A" w:rsidRDefault="0017706A" w:rsidP="00AB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38E97" w14:textId="77777777" w:rsidR="0017706A" w:rsidRDefault="0017706A" w:rsidP="00AB3A34">
      <w:r>
        <w:separator/>
      </w:r>
    </w:p>
  </w:footnote>
  <w:footnote w:type="continuationSeparator" w:id="0">
    <w:p w14:paraId="58421FC7" w14:textId="77777777" w:rsidR="0017706A" w:rsidRDefault="0017706A" w:rsidP="00AB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03"/>
    <w:rsid w:val="000A5E21"/>
    <w:rsid w:val="0017706A"/>
    <w:rsid w:val="001A1E5D"/>
    <w:rsid w:val="0029411B"/>
    <w:rsid w:val="002A4938"/>
    <w:rsid w:val="00663203"/>
    <w:rsid w:val="00A42034"/>
    <w:rsid w:val="00AB3A34"/>
    <w:rsid w:val="00AE7763"/>
    <w:rsid w:val="00B74744"/>
    <w:rsid w:val="00E5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29E89"/>
  <w15:chartTrackingRefBased/>
  <w15:docId w15:val="{B90EC90C-C0B7-468F-BC3B-2E09A59C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3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3A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3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3A34"/>
    <w:rPr>
      <w:sz w:val="18"/>
      <w:szCs w:val="18"/>
    </w:rPr>
  </w:style>
  <w:style w:type="character" w:styleId="a7">
    <w:name w:val="Hyperlink"/>
    <w:basedOn w:val="a0"/>
    <w:uiPriority w:val="99"/>
    <w:unhideWhenUsed/>
    <w:rsid w:val="00AB3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2024-06-11T03:43:00Z</dcterms:created>
  <dcterms:modified xsi:type="dcterms:W3CDTF">2024-06-11T07:55:00Z</dcterms:modified>
</cp:coreProperties>
</file>