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251" w:beforeLines="80" w:beforeAutospacing="0" w:after="157" w:afterLines="5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2024年咸阳市“最美科技工作者”和“最美科技创新团队”推荐汇总表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251" w:beforeLines="80" w:beforeAutospacing="0" w:after="157" w:afterLines="5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</w:rPr>
        <w:t>推荐单位：（公章）</w:t>
      </w:r>
    </w:p>
    <w:tbl>
      <w:tblPr>
        <w:tblStyle w:val="4"/>
        <w:tblW w:w="145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580"/>
        <w:gridCol w:w="1141"/>
        <w:gridCol w:w="609"/>
        <w:gridCol w:w="1171"/>
        <w:gridCol w:w="1285"/>
        <w:gridCol w:w="1213"/>
        <w:gridCol w:w="1762"/>
        <w:gridCol w:w="1550"/>
        <w:gridCol w:w="719"/>
        <w:gridCol w:w="982"/>
        <w:gridCol w:w="15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exact"/>
          <w:jc w:val="center"/>
        </w:trPr>
        <w:tc>
          <w:tcPr>
            <w:tcW w:w="204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</w:p>
        </w:tc>
        <w:tc>
          <w:tcPr>
            <w:tcW w:w="5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1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6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党派</w:t>
            </w: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33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工作单位及职务职称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专业专长</w:t>
            </w:r>
          </w:p>
        </w:tc>
        <w:tc>
          <w:tcPr>
            <w:tcW w:w="151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204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szCs w:val="28"/>
              </w:rPr>
              <w:t>最美科技工作者</w:t>
            </w:r>
          </w:p>
        </w:tc>
        <w:tc>
          <w:tcPr>
            <w:tcW w:w="5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段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风</w:t>
            </w:r>
          </w:p>
        </w:tc>
        <w:tc>
          <w:tcPr>
            <w:tcW w:w="6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汉族</w:t>
            </w:r>
          </w:p>
        </w:tc>
        <w:tc>
          <w:tcPr>
            <w:tcW w:w="12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1983.05</w:t>
            </w:r>
          </w:p>
        </w:tc>
        <w:tc>
          <w:tcPr>
            <w:tcW w:w="33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陕西中医药大学第二附属医院口腔科主任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副主任医师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口腔医学</w:t>
            </w:r>
          </w:p>
        </w:tc>
        <w:tc>
          <w:tcPr>
            <w:tcW w:w="151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204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5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杨永康</w:t>
            </w:r>
          </w:p>
        </w:tc>
        <w:tc>
          <w:tcPr>
            <w:tcW w:w="6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汉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族</w:t>
            </w:r>
          </w:p>
        </w:tc>
        <w:tc>
          <w:tcPr>
            <w:tcW w:w="12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中共党员</w:t>
            </w: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198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陕西中医药大学第二附属医院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副院长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副主任医师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妇产科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学</w:t>
            </w:r>
          </w:p>
        </w:tc>
        <w:tc>
          <w:tcPr>
            <w:tcW w:w="151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204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5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屈可伸</w:t>
            </w:r>
          </w:p>
        </w:tc>
        <w:tc>
          <w:tcPr>
            <w:tcW w:w="60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汉族</w:t>
            </w:r>
          </w:p>
        </w:tc>
        <w:tc>
          <w:tcPr>
            <w:tcW w:w="12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中共党员</w:t>
            </w:r>
          </w:p>
        </w:tc>
        <w:tc>
          <w:tcPr>
            <w:tcW w:w="12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1992.10</w:t>
            </w:r>
          </w:p>
        </w:tc>
        <w:tc>
          <w:tcPr>
            <w:tcW w:w="33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陕西中医药大学第二附属医院皮肤整形科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中医外科学</w:t>
            </w:r>
          </w:p>
        </w:tc>
        <w:tc>
          <w:tcPr>
            <w:tcW w:w="151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2312" w:cs="Times New Roman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  <w:jc w:val="center"/>
        </w:trPr>
        <w:tc>
          <w:tcPr>
            <w:tcW w:w="204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  <w:r>
              <w:rPr>
                <w:rFonts w:eastAsia="黑体"/>
                <w:szCs w:val="28"/>
              </w:rPr>
              <w:t>最美科技创新团队</w:t>
            </w:r>
          </w:p>
        </w:tc>
        <w:tc>
          <w:tcPr>
            <w:tcW w:w="5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  <w:lang w:val="en-US" w:eastAsia="zh-CN"/>
              </w:rPr>
              <w:t>序</w:t>
            </w:r>
          </w:p>
          <w:p>
            <w:pPr>
              <w:spacing w:line="300" w:lineRule="exact"/>
              <w:ind w:hanging="103"/>
              <w:jc w:val="center"/>
              <w:rPr>
                <w:rFonts w:hint="default" w:ascii="黑体" w:hAnsi="宋体" w:eastAsia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29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候选团队名称</w:t>
            </w:r>
          </w:p>
        </w:tc>
        <w:tc>
          <w:tcPr>
            <w:tcW w:w="2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7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研究领域</w:t>
            </w:r>
          </w:p>
        </w:tc>
        <w:tc>
          <w:tcPr>
            <w:tcW w:w="22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团队带头人姓名</w:t>
            </w:r>
          </w:p>
        </w:tc>
        <w:tc>
          <w:tcPr>
            <w:tcW w:w="24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团队带头人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204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5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中西医结合防治儿科基础疾病研究创新团队</w:t>
            </w:r>
          </w:p>
        </w:tc>
        <w:tc>
          <w:tcPr>
            <w:tcW w:w="2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陕西中医药大学第二附属医院</w:t>
            </w:r>
          </w:p>
        </w:tc>
        <w:tc>
          <w:tcPr>
            <w:tcW w:w="17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儿科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学</w:t>
            </w:r>
          </w:p>
        </w:tc>
        <w:tc>
          <w:tcPr>
            <w:tcW w:w="22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石曌玲</w:t>
            </w:r>
          </w:p>
        </w:tc>
        <w:tc>
          <w:tcPr>
            <w:tcW w:w="24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lang w:eastAsia="zh-CN"/>
              </w:rPr>
              <w:t>陕西中医药大学第二附属医院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lang w:eastAsia="zh-CN"/>
              </w:rPr>
              <w:t>副院长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  <w:jc w:val="center"/>
        </w:trPr>
        <w:tc>
          <w:tcPr>
            <w:tcW w:w="204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</w:p>
        </w:tc>
        <w:tc>
          <w:tcPr>
            <w:tcW w:w="58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hanging="103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妇科微无创科普创新团队</w:t>
            </w:r>
          </w:p>
        </w:tc>
        <w:tc>
          <w:tcPr>
            <w:tcW w:w="24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陕西中医药大学第二附属医院</w:t>
            </w:r>
          </w:p>
        </w:tc>
        <w:tc>
          <w:tcPr>
            <w:tcW w:w="17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妇科学</w:t>
            </w:r>
          </w:p>
        </w:tc>
        <w:tc>
          <w:tcPr>
            <w:tcW w:w="22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勤</w:t>
            </w:r>
          </w:p>
        </w:tc>
        <w:tc>
          <w:tcPr>
            <w:tcW w:w="24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lang w:eastAsia="zh-CN"/>
              </w:rPr>
              <w:t>陕西中医药大学第二附属医院妇六科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0"/>
                <w:szCs w:val="20"/>
                <w:lang w:eastAsia="zh-CN"/>
              </w:rPr>
              <w:t>科主任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B9AB5A-4CFE-4D04-BA57-6D589760FF0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34FAAB5-32FD-4FB5-92E0-BCDEEEE308E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98EBD77-4D82-4CA4-B736-0F2F476788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1F8882D-08D0-4B70-AF51-A00FB418B0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EFC24DF-5D90-451D-BC5C-C24CD8DE21A8}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6" w:fontKey="{07260141-2AFC-461F-80BF-CD25F70D1A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书宋简体" w:hAnsi="方正书宋简体" w:eastAsia="方正书宋简体" w:cs="方正书宋简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书宋简体" w:hAnsi="方正书宋简体" w:eastAsia="方正书宋简体" w:cs="方正书宋简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书宋简体" w:hAnsi="方正书宋简体" w:eastAsia="方正书宋简体" w:cs="方正书宋简体"/>
                        <w:sz w:val="24"/>
                        <w:szCs w:val="24"/>
                      </w:rPr>
                    </w:pPr>
                    <w:r>
                      <w:rPr>
                        <w:rFonts w:hint="eastAsia" w:ascii="方正书宋简体" w:hAnsi="方正书宋简体" w:eastAsia="方正书宋简体" w:cs="方正书宋简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书宋简体" w:hAnsi="方正书宋简体" w:eastAsia="方正书宋简体" w:cs="方正书宋简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YzM0MDlhYWJhNTdmMTA2ZWUxMTM1M2Y3ZjA5YTQifQ=="/>
  </w:docVars>
  <w:rsids>
    <w:rsidRoot w:val="00000000"/>
    <w:rsid w:val="1834563D"/>
    <w:rsid w:val="30087E6D"/>
    <w:rsid w:val="3A35391F"/>
    <w:rsid w:val="3FFF3470"/>
    <w:rsid w:val="505609F9"/>
    <w:rsid w:val="51B318A1"/>
    <w:rsid w:val="55E319F0"/>
    <w:rsid w:val="733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2024-03-25T00:57:00Z</dcterms:created>
  <dc:creator>Lenovo-1</dc:creator>
  <cp:lastModifiedBy>田淼</cp:lastModifiedBy>
  <cp:lastPrinted>2024-04-12T08:49:00Z</cp:lastPrinted>
  <dcterms:modified xsi:type="dcterms:W3CDTF">2024-04-15T08:44:24Z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52CC2BFE772043B59A5F22B12AB8E65E_13</vt:lpwstr>
  </property>
</Properties>
</file>