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line="58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2024年陕西省科协决策咨询</w:t>
      </w:r>
    </w:p>
    <w:p>
      <w:pPr>
        <w:spacing w:line="58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课题选题征集表</w:t>
      </w:r>
    </w:p>
    <w:p>
      <w:pPr>
        <w:spacing w:before="156" w:beforeLines="50" w:after="100" w:afterAutospacing="1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建议单位：（盖章）</w:t>
      </w:r>
    </w:p>
    <w:tbl>
      <w:tblPr>
        <w:tblStyle w:val="3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400"/>
        <w:gridCol w:w="217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课题名称</w:t>
            </w:r>
          </w:p>
        </w:tc>
        <w:tc>
          <w:tcPr>
            <w:tcW w:w="7391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课题类型</w:t>
            </w:r>
          </w:p>
        </w:tc>
        <w:tc>
          <w:tcPr>
            <w:tcW w:w="7391" w:type="dxa"/>
            <w:gridSpan w:val="3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（按照通知中重点选题方向或自选题方向填写）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课题建议人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单位及职务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电子信箱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建议课题目的及意义</w:t>
            </w:r>
          </w:p>
        </w:tc>
        <w:tc>
          <w:tcPr>
            <w:tcW w:w="7391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研究内容</w:t>
            </w:r>
          </w:p>
        </w:tc>
        <w:tc>
          <w:tcPr>
            <w:tcW w:w="7391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8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其他建议及意见</w:t>
            </w:r>
          </w:p>
        </w:tc>
        <w:tc>
          <w:tcPr>
            <w:tcW w:w="7391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outlineLvl w:val="2"/>
      </w:pPr>
      <w:r>
        <w:rPr>
          <w:rFonts w:hint="eastAsia" w:ascii="楷体" w:hAnsi="楷体" w:eastAsia="楷体" w:cs="楷体"/>
          <w:sz w:val="28"/>
          <w:szCs w:val="28"/>
        </w:rPr>
        <w:t>（选题建议单位填写该表格）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6DB6726A"/>
    <w:rsid w:val="693578A9"/>
    <w:rsid w:val="6DB6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2024-01-24T06:50:00Z</dcterms:created>
  <dc:creator>习惯箛單</dc:creator>
  <cp:lastModifiedBy>习惯箛單</cp:lastModifiedBy>
  <dcterms:modified xsi:type="dcterms:W3CDTF">2024-01-24T06:51:29Z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0C791531173E4A7B849F7424F9374454_11</vt:lpwstr>
  </property>
</Properties>
</file>