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BF009" w14:textId="6BDED680" w:rsidR="009C0616" w:rsidRDefault="000C0A55" w:rsidP="000C0A55">
      <w:pPr>
        <w:jc w:val="center"/>
        <w:rPr>
          <w:rFonts w:ascii="黑体" w:eastAsia="黑体" w:hAnsi="黑体"/>
          <w:sz w:val="36"/>
          <w:szCs w:val="36"/>
        </w:rPr>
      </w:pPr>
      <w:r w:rsidRPr="000C0A55">
        <w:rPr>
          <w:rFonts w:ascii="黑体" w:eastAsia="黑体" w:hAnsi="黑体"/>
          <w:sz w:val="36"/>
          <w:szCs w:val="36"/>
        </w:rPr>
        <w:t>2022</w:t>
      </w:r>
      <w:r w:rsidRPr="000C0A55">
        <w:rPr>
          <w:rFonts w:ascii="黑体" w:eastAsia="黑体" w:hAnsi="黑体" w:hint="eastAsia"/>
          <w:sz w:val="36"/>
          <w:szCs w:val="36"/>
        </w:rPr>
        <w:t>年度陕西中医药大学科技成果转移转化项目</w:t>
      </w:r>
    </w:p>
    <w:p w14:paraId="5ED7E834" w14:textId="77777777" w:rsidR="00F45B1F" w:rsidRDefault="00F45B1F" w:rsidP="000C0A55">
      <w:pPr>
        <w:jc w:val="center"/>
        <w:rPr>
          <w:rFonts w:ascii="黑体" w:eastAsia="黑体" w:hAnsi="黑体"/>
          <w:sz w:val="36"/>
          <w:szCs w:val="36"/>
        </w:rPr>
      </w:pPr>
    </w:p>
    <w:tbl>
      <w:tblPr>
        <w:tblStyle w:val="a7"/>
        <w:tblW w:w="0" w:type="auto"/>
        <w:tblLook w:val="04A0" w:firstRow="1" w:lastRow="0" w:firstColumn="1" w:lastColumn="0" w:noHBand="0" w:noVBand="1"/>
      </w:tblPr>
      <w:tblGrid>
        <w:gridCol w:w="846"/>
        <w:gridCol w:w="5670"/>
        <w:gridCol w:w="1780"/>
      </w:tblGrid>
      <w:tr w:rsidR="000C0A55" w:rsidRPr="000C0A55" w14:paraId="2CD770CE" w14:textId="77777777" w:rsidTr="00296911">
        <w:trPr>
          <w:trHeight w:val="624"/>
        </w:trPr>
        <w:tc>
          <w:tcPr>
            <w:tcW w:w="846" w:type="dxa"/>
          </w:tcPr>
          <w:p w14:paraId="520D7F8B" w14:textId="42E16C41" w:rsidR="000C0A55" w:rsidRPr="005E43EB" w:rsidRDefault="000C0A55" w:rsidP="000C0A55">
            <w:pPr>
              <w:jc w:val="center"/>
              <w:rPr>
                <w:rFonts w:ascii="仿宋" w:eastAsia="仿宋" w:hAnsi="仿宋"/>
                <w:b/>
                <w:sz w:val="28"/>
                <w:szCs w:val="28"/>
              </w:rPr>
            </w:pPr>
            <w:r w:rsidRPr="005E43EB">
              <w:rPr>
                <w:rFonts w:ascii="仿宋" w:eastAsia="仿宋" w:hAnsi="仿宋" w:hint="eastAsia"/>
                <w:b/>
                <w:sz w:val="28"/>
                <w:szCs w:val="28"/>
              </w:rPr>
              <w:t>序号</w:t>
            </w:r>
          </w:p>
        </w:tc>
        <w:tc>
          <w:tcPr>
            <w:tcW w:w="5670" w:type="dxa"/>
          </w:tcPr>
          <w:p w14:paraId="6AE2E0EB" w14:textId="5D02CC42" w:rsidR="000C0A55" w:rsidRPr="005E43EB" w:rsidRDefault="000C0A55" w:rsidP="000C0A55">
            <w:pPr>
              <w:jc w:val="center"/>
              <w:rPr>
                <w:rFonts w:ascii="仿宋" w:eastAsia="仿宋" w:hAnsi="仿宋"/>
                <w:b/>
                <w:sz w:val="28"/>
                <w:szCs w:val="28"/>
              </w:rPr>
            </w:pPr>
            <w:r w:rsidRPr="005E43EB">
              <w:rPr>
                <w:rFonts w:ascii="仿宋" w:eastAsia="仿宋" w:hAnsi="仿宋" w:hint="eastAsia"/>
                <w:b/>
                <w:sz w:val="28"/>
                <w:szCs w:val="28"/>
              </w:rPr>
              <w:t>项目名称</w:t>
            </w:r>
          </w:p>
        </w:tc>
        <w:tc>
          <w:tcPr>
            <w:tcW w:w="1780" w:type="dxa"/>
          </w:tcPr>
          <w:p w14:paraId="1CDB8704" w14:textId="4F62E73A" w:rsidR="000C0A55" w:rsidRPr="005E43EB" w:rsidRDefault="000C0A55" w:rsidP="000C0A55">
            <w:pPr>
              <w:jc w:val="center"/>
              <w:rPr>
                <w:rFonts w:ascii="仿宋" w:eastAsia="仿宋" w:hAnsi="仿宋"/>
                <w:b/>
                <w:sz w:val="28"/>
                <w:szCs w:val="28"/>
              </w:rPr>
            </w:pPr>
            <w:r w:rsidRPr="005E43EB">
              <w:rPr>
                <w:rFonts w:ascii="仿宋" w:eastAsia="仿宋" w:hAnsi="仿宋" w:hint="eastAsia"/>
                <w:b/>
                <w:sz w:val="28"/>
                <w:szCs w:val="28"/>
              </w:rPr>
              <w:t>项目负责人</w:t>
            </w:r>
          </w:p>
        </w:tc>
      </w:tr>
      <w:tr w:rsidR="000C0A55" w:rsidRPr="000C0A55" w14:paraId="3DDB2882" w14:textId="77777777" w:rsidTr="00296911">
        <w:trPr>
          <w:trHeight w:val="1191"/>
        </w:trPr>
        <w:tc>
          <w:tcPr>
            <w:tcW w:w="846" w:type="dxa"/>
            <w:vAlign w:val="center"/>
          </w:tcPr>
          <w:p w14:paraId="600F6C32" w14:textId="47731B1B"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1</w:t>
            </w:r>
          </w:p>
        </w:tc>
        <w:tc>
          <w:tcPr>
            <w:tcW w:w="5670" w:type="dxa"/>
            <w:vAlign w:val="center"/>
          </w:tcPr>
          <w:p w14:paraId="4AB6A071" w14:textId="3C067596"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中药废弃物制备超级活性炭绿色产业链构建</w:t>
            </w:r>
          </w:p>
        </w:tc>
        <w:tc>
          <w:tcPr>
            <w:tcW w:w="1780" w:type="dxa"/>
            <w:vAlign w:val="center"/>
          </w:tcPr>
          <w:p w14:paraId="5B35E691" w14:textId="0662469E"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张严磊</w:t>
            </w:r>
          </w:p>
        </w:tc>
      </w:tr>
      <w:tr w:rsidR="000C0A55" w:rsidRPr="000C0A55" w14:paraId="4FE1E5FC" w14:textId="77777777" w:rsidTr="00296911">
        <w:trPr>
          <w:trHeight w:val="1191"/>
        </w:trPr>
        <w:tc>
          <w:tcPr>
            <w:tcW w:w="846" w:type="dxa"/>
            <w:vAlign w:val="center"/>
          </w:tcPr>
          <w:p w14:paraId="1BADE948" w14:textId="25E3AE81"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2</w:t>
            </w:r>
          </w:p>
        </w:tc>
        <w:tc>
          <w:tcPr>
            <w:tcW w:w="5670" w:type="dxa"/>
            <w:vAlign w:val="center"/>
          </w:tcPr>
          <w:p w14:paraId="79DB31C4" w14:textId="2C411661"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智能中药膝关节康复器具研制</w:t>
            </w:r>
          </w:p>
        </w:tc>
        <w:tc>
          <w:tcPr>
            <w:tcW w:w="1780" w:type="dxa"/>
            <w:vAlign w:val="center"/>
          </w:tcPr>
          <w:p w14:paraId="69111866" w14:textId="20B49FD9"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王军威</w:t>
            </w:r>
          </w:p>
        </w:tc>
        <w:bookmarkStart w:id="0" w:name="_GoBack"/>
        <w:bookmarkEnd w:id="0"/>
      </w:tr>
      <w:tr w:rsidR="000C0A55" w:rsidRPr="000C0A55" w14:paraId="52E6A944" w14:textId="77777777" w:rsidTr="00296911">
        <w:trPr>
          <w:trHeight w:val="1191"/>
        </w:trPr>
        <w:tc>
          <w:tcPr>
            <w:tcW w:w="846" w:type="dxa"/>
            <w:vAlign w:val="center"/>
          </w:tcPr>
          <w:p w14:paraId="2840C1BA" w14:textId="2AAA6095"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3</w:t>
            </w:r>
          </w:p>
        </w:tc>
        <w:tc>
          <w:tcPr>
            <w:tcW w:w="5670" w:type="dxa"/>
            <w:vAlign w:val="center"/>
          </w:tcPr>
          <w:p w14:paraId="5754B37E" w14:textId="548856C0"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口齿留香-口气清新系列产品研发</w:t>
            </w:r>
          </w:p>
        </w:tc>
        <w:tc>
          <w:tcPr>
            <w:tcW w:w="1780" w:type="dxa"/>
            <w:vAlign w:val="center"/>
          </w:tcPr>
          <w:p w14:paraId="6776C815" w14:textId="0D74DABF"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郭东艳</w:t>
            </w:r>
          </w:p>
        </w:tc>
      </w:tr>
      <w:tr w:rsidR="000C0A55" w:rsidRPr="000C0A55" w14:paraId="261B6065" w14:textId="77777777" w:rsidTr="00296911">
        <w:trPr>
          <w:trHeight w:val="1191"/>
        </w:trPr>
        <w:tc>
          <w:tcPr>
            <w:tcW w:w="846" w:type="dxa"/>
            <w:vAlign w:val="center"/>
          </w:tcPr>
          <w:p w14:paraId="75F87529" w14:textId="052497F8"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4</w:t>
            </w:r>
          </w:p>
        </w:tc>
        <w:tc>
          <w:tcPr>
            <w:tcW w:w="5670" w:type="dxa"/>
            <w:vAlign w:val="center"/>
          </w:tcPr>
          <w:p w14:paraId="57B38F78" w14:textId="55C1FD8F"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基于咸阳当地药食两用特产原料的传统中式面点配方及工艺升级研究</w:t>
            </w:r>
          </w:p>
        </w:tc>
        <w:tc>
          <w:tcPr>
            <w:tcW w:w="1780" w:type="dxa"/>
            <w:vAlign w:val="center"/>
          </w:tcPr>
          <w:p w14:paraId="1E93C5E3" w14:textId="6032A52B" w:rsidR="000C0A55" w:rsidRPr="000C0A55" w:rsidRDefault="000C0A55" w:rsidP="00F45B1F">
            <w:pPr>
              <w:jc w:val="center"/>
              <w:rPr>
                <w:rFonts w:ascii="仿宋" w:eastAsia="仿宋" w:hAnsi="仿宋"/>
                <w:sz w:val="28"/>
                <w:szCs w:val="28"/>
              </w:rPr>
            </w:pPr>
            <w:proofErr w:type="gramStart"/>
            <w:r w:rsidRPr="000C0A55">
              <w:rPr>
                <w:rFonts w:ascii="仿宋" w:eastAsia="仿宋" w:hAnsi="仿宋" w:hint="eastAsia"/>
                <w:sz w:val="28"/>
                <w:szCs w:val="28"/>
              </w:rPr>
              <w:t>辛宝</w:t>
            </w:r>
            <w:proofErr w:type="gramEnd"/>
          </w:p>
        </w:tc>
      </w:tr>
      <w:tr w:rsidR="000C0A55" w:rsidRPr="000C0A55" w14:paraId="003B3BF4" w14:textId="77777777" w:rsidTr="00296911">
        <w:trPr>
          <w:trHeight w:val="1191"/>
        </w:trPr>
        <w:tc>
          <w:tcPr>
            <w:tcW w:w="846" w:type="dxa"/>
            <w:vAlign w:val="center"/>
          </w:tcPr>
          <w:p w14:paraId="034DCEBF" w14:textId="67E6AC5B"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5</w:t>
            </w:r>
          </w:p>
        </w:tc>
        <w:tc>
          <w:tcPr>
            <w:tcW w:w="5670" w:type="dxa"/>
            <w:vAlign w:val="center"/>
          </w:tcPr>
          <w:p w14:paraId="5B0136DF" w14:textId="4DAB9470"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固肠止泻肠溶胶囊研制</w:t>
            </w:r>
          </w:p>
        </w:tc>
        <w:tc>
          <w:tcPr>
            <w:tcW w:w="1780" w:type="dxa"/>
            <w:vAlign w:val="center"/>
          </w:tcPr>
          <w:p w14:paraId="58A2FFC6" w14:textId="4A6A7DD4"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李宏</w:t>
            </w:r>
          </w:p>
        </w:tc>
      </w:tr>
      <w:tr w:rsidR="000C0A55" w:rsidRPr="000C0A55" w14:paraId="342A0009" w14:textId="77777777" w:rsidTr="00296911">
        <w:trPr>
          <w:trHeight w:val="1191"/>
        </w:trPr>
        <w:tc>
          <w:tcPr>
            <w:tcW w:w="846" w:type="dxa"/>
            <w:vAlign w:val="center"/>
          </w:tcPr>
          <w:p w14:paraId="7B77BE21" w14:textId="176EFFCB"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6</w:t>
            </w:r>
          </w:p>
        </w:tc>
        <w:tc>
          <w:tcPr>
            <w:tcW w:w="5670" w:type="dxa"/>
            <w:vAlign w:val="center"/>
          </w:tcPr>
          <w:p w14:paraId="3BC5E490" w14:textId="5C90E89E"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基于关键制剂技术导入的双金胃肠胶囊工艺优化及质量标准提升</w:t>
            </w:r>
          </w:p>
        </w:tc>
        <w:tc>
          <w:tcPr>
            <w:tcW w:w="1780" w:type="dxa"/>
            <w:vAlign w:val="center"/>
          </w:tcPr>
          <w:p w14:paraId="31DE31D1" w14:textId="3E38E126"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史亚军</w:t>
            </w:r>
          </w:p>
        </w:tc>
      </w:tr>
      <w:tr w:rsidR="000C0A55" w:rsidRPr="000C0A55" w14:paraId="7720DD94" w14:textId="77777777" w:rsidTr="00296911">
        <w:trPr>
          <w:trHeight w:val="1191"/>
        </w:trPr>
        <w:tc>
          <w:tcPr>
            <w:tcW w:w="846" w:type="dxa"/>
            <w:vAlign w:val="center"/>
          </w:tcPr>
          <w:p w14:paraId="4A501C54" w14:textId="1857D555"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7</w:t>
            </w:r>
          </w:p>
        </w:tc>
        <w:tc>
          <w:tcPr>
            <w:tcW w:w="5670" w:type="dxa"/>
            <w:vAlign w:val="center"/>
          </w:tcPr>
          <w:p w14:paraId="7E5BB228" w14:textId="6D27CCAF"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维血宁片的研制</w:t>
            </w:r>
          </w:p>
        </w:tc>
        <w:tc>
          <w:tcPr>
            <w:tcW w:w="1780" w:type="dxa"/>
            <w:vAlign w:val="center"/>
          </w:tcPr>
          <w:p w14:paraId="1ECE9B19" w14:textId="69765643"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张军武</w:t>
            </w:r>
          </w:p>
        </w:tc>
      </w:tr>
    </w:tbl>
    <w:p w14:paraId="3C50D867" w14:textId="77777777" w:rsidR="000C0A55" w:rsidRPr="000C0A55" w:rsidRDefault="000C0A55" w:rsidP="000C0A55">
      <w:pPr>
        <w:jc w:val="center"/>
        <w:rPr>
          <w:rFonts w:ascii="黑体" w:eastAsia="黑体" w:hAnsi="黑体"/>
          <w:sz w:val="36"/>
          <w:szCs w:val="36"/>
        </w:rPr>
      </w:pPr>
    </w:p>
    <w:sectPr w:rsidR="000C0A55" w:rsidRPr="000C0A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13FB9" w14:textId="77777777" w:rsidR="00AD7899" w:rsidRDefault="00AD7899" w:rsidP="000C0A55">
      <w:pPr>
        <w:spacing w:line="240" w:lineRule="auto"/>
      </w:pPr>
      <w:r>
        <w:separator/>
      </w:r>
    </w:p>
  </w:endnote>
  <w:endnote w:type="continuationSeparator" w:id="0">
    <w:p w14:paraId="41D53BA9" w14:textId="77777777" w:rsidR="00AD7899" w:rsidRDefault="00AD7899" w:rsidP="000C0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38AF6" w14:textId="77777777" w:rsidR="00AD7899" w:rsidRDefault="00AD7899" w:rsidP="000C0A55">
      <w:pPr>
        <w:spacing w:line="240" w:lineRule="auto"/>
      </w:pPr>
      <w:r>
        <w:separator/>
      </w:r>
    </w:p>
  </w:footnote>
  <w:footnote w:type="continuationSeparator" w:id="0">
    <w:p w14:paraId="193D5BEC" w14:textId="77777777" w:rsidR="00AD7899" w:rsidRDefault="00AD7899" w:rsidP="000C0A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CF"/>
    <w:rsid w:val="000C0A55"/>
    <w:rsid w:val="00296911"/>
    <w:rsid w:val="005E43EB"/>
    <w:rsid w:val="007D729D"/>
    <w:rsid w:val="009C0616"/>
    <w:rsid w:val="00AD7899"/>
    <w:rsid w:val="00D47BCF"/>
    <w:rsid w:val="00F45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028D8"/>
  <w15:chartTrackingRefBased/>
  <w15:docId w15:val="{7B1C10A6-2913-40BA-9874-F0D9FAD4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宋体"/>
        <w:bCs/>
        <w:kern w:val="2"/>
        <w:sz w:val="30"/>
        <w:szCs w:val="48"/>
        <w:lang w:val="en-US" w:eastAsia="zh-CN" w:bidi="ar-SA"/>
      </w:rPr>
    </w:rPrDefault>
    <w:pPrDefault>
      <w:pPr>
        <w:spacing w:line="5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A5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0C0A55"/>
    <w:rPr>
      <w:sz w:val="18"/>
      <w:szCs w:val="18"/>
    </w:rPr>
  </w:style>
  <w:style w:type="paragraph" w:styleId="a5">
    <w:name w:val="footer"/>
    <w:basedOn w:val="a"/>
    <w:link w:val="a6"/>
    <w:uiPriority w:val="99"/>
    <w:unhideWhenUsed/>
    <w:rsid w:val="000C0A55"/>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0C0A55"/>
    <w:rPr>
      <w:sz w:val="18"/>
      <w:szCs w:val="18"/>
    </w:rPr>
  </w:style>
  <w:style w:type="table" w:styleId="a7">
    <w:name w:val="Table Grid"/>
    <w:basedOn w:val="a1"/>
    <w:uiPriority w:val="39"/>
    <w:rsid w:val="000C0A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2023-07-31T07:40:00Z</dcterms:created>
  <dcterms:modified xsi:type="dcterms:W3CDTF">2023-07-31T08:00:00Z</dcterms:modified>
</cp:coreProperties>
</file>