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  <w:t>陕西省技术经理人认定申请表</w:t>
      </w:r>
    </w:p>
    <w:p>
      <w:pPr>
        <w:rPr>
          <w:rFonts w:hint="eastAsia"/>
          <w:lang w:eastAsia="zh-CN"/>
        </w:rPr>
      </w:pPr>
    </w:p>
    <w:tbl>
      <w:tblPr>
        <w:tblStyle w:val="6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769"/>
        <w:gridCol w:w="273"/>
        <w:gridCol w:w="1842"/>
        <w:gridCol w:w="1418"/>
        <w:gridCol w:w="96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994" w:type="dxa"/>
            <w:gridSpan w:val="7"/>
            <w:noWrap w:val="0"/>
            <w:vAlign w:val="center"/>
          </w:tcPr>
          <w:p>
            <w:pPr>
              <w:spacing w:line="360" w:lineRule="exact"/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6398" w:type="dxa"/>
            <w:gridSpan w:val="5"/>
            <w:noWrap w:val="0"/>
            <w:vAlign w:val="center"/>
          </w:tcPr>
          <w:p>
            <w:pPr>
              <w:wordWrap/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>
            <w:pPr>
              <w:wordWrap/>
              <w:spacing w:line="360" w:lineRule="exact"/>
              <w:ind w:left="0" w:leftChars="0" w:right="105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一寸免</w:t>
            </w:r>
          </w:p>
          <w:p>
            <w:pPr>
              <w:wordWrap/>
              <w:spacing w:line="360" w:lineRule="exact"/>
              <w:ind w:left="0" w:leftChars="0" w:right="105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挂靠单位</w:t>
            </w:r>
          </w:p>
        </w:tc>
        <w:tc>
          <w:tcPr>
            <w:tcW w:w="639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right="105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（可与工作单位一致）</w:t>
            </w: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3306" w:type="dxa"/>
            <w:gridSpan w:val="3"/>
            <w:noWrap w:val="0"/>
            <w:vAlign w:val="center"/>
          </w:tcPr>
          <w:p>
            <w:pPr>
              <w:wordWrap/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历</w:t>
            </w:r>
          </w:p>
        </w:tc>
        <w:tc>
          <w:tcPr>
            <w:tcW w:w="3306" w:type="dxa"/>
            <w:gridSpan w:val="3"/>
            <w:noWrap w:val="0"/>
            <w:vAlign w:val="center"/>
          </w:tcPr>
          <w:p>
            <w:pPr>
              <w:wordWrap/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职业资格</w:t>
            </w:r>
          </w:p>
        </w:tc>
        <w:tc>
          <w:tcPr>
            <w:tcW w:w="3306" w:type="dxa"/>
            <w:gridSpan w:val="3"/>
            <w:noWrap w:val="0"/>
            <w:vAlign w:val="center"/>
          </w:tcPr>
          <w:p>
            <w:pPr>
              <w:wordWrap/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申请级别</w:t>
            </w:r>
          </w:p>
        </w:tc>
        <w:tc>
          <w:tcPr>
            <w:tcW w:w="8190" w:type="dxa"/>
            <w:gridSpan w:val="6"/>
            <w:noWrap w:val="0"/>
            <w:vAlign w:val="center"/>
          </w:tcPr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综合性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专业性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教育经历</w:t>
            </w:r>
          </w:p>
        </w:tc>
        <w:tc>
          <w:tcPr>
            <w:tcW w:w="8190" w:type="dxa"/>
            <w:gridSpan w:val="6"/>
            <w:noWrap w:val="0"/>
            <w:vAlign w:val="center"/>
          </w:tcPr>
          <w:p>
            <w:pPr>
              <w:spacing w:line="360" w:lineRule="exact"/>
              <w:ind w:left="0" w:leftChars="0" w:right="105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指在大学及以后相关教育经历（请将相关证书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扫描件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作为附件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在申报系统中提交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从业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8190" w:type="dxa"/>
            <w:gridSpan w:val="6"/>
            <w:noWrap w:val="0"/>
            <w:vAlign w:val="center"/>
          </w:tcPr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专业能力</w:t>
            </w:r>
          </w:p>
        </w:tc>
        <w:tc>
          <w:tcPr>
            <w:tcW w:w="8190" w:type="dxa"/>
            <w:gridSpan w:val="6"/>
            <w:noWrap w:val="0"/>
            <w:vAlign w:val="center"/>
          </w:tcPr>
          <w:p>
            <w:pPr>
              <w:spacing w:line="360" w:lineRule="exact"/>
              <w:ind w:left="0" w:leftChars="0" w:right="105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指在成果转移转化服务方面比较突出的能力（如有相关资格证书请将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扫描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件作为附件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在申报系统中提交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服务业绩</w:t>
            </w:r>
          </w:p>
        </w:tc>
        <w:tc>
          <w:tcPr>
            <w:tcW w:w="8190" w:type="dxa"/>
            <w:gridSpan w:val="6"/>
            <w:noWrap w:val="0"/>
            <w:vAlign w:val="center"/>
          </w:tcPr>
          <w:p>
            <w:pPr>
              <w:spacing w:line="360" w:lineRule="exact"/>
              <w:ind w:left="0" w:leftChars="0" w:right="105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请将相关证明材料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扫描件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作为附件材料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在申报系统中提交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所获荣誉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及资质</w:t>
            </w:r>
          </w:p>
        </w:tc>
        <w:tc>
          <w:tcPr>
            <w:tcW w:w="8190" w:type="dxa"/>
            <w:gridSpan w:val="6"/>
            <w:noWrap w:val="0"/>
            <w:vAlign w:val="center"/>
          </w:tcPr>
          <w:p>
            <w:pPr>
              <w:spacing w:line="360" w:lineRule="exact"/>
              <w:ind w:left="0" w:leftChars="0" w:right="105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请将相关证书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扫描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作为附件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在申报系统中提交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可提供的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服务类别</w:t>
            </w:r>
          </w:p>
        </w:tc>
        <w:tc>
          <w:tcPr>
            <w:tcW w:w="8190" w:type="dxa"/>
            <w:gridSpan w:val="6"/>
            <w:noWrap w:val="0"/>
            <w:vAlign w:val="center"/>
          </w:tcPr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高校院所科技成果转化</w:t>
            </w:r>
          </w:p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技术需求调研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与对接</w:t>
            </w:r>
          </w:p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企业融资并购</w:t>
            </w:r>
          </w:p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知识产权运营与管理</w:t>
            </w:r>
          </w:p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成果转移转化政策研究</w:t>
            </w:r>
          </w:p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成果转移转化法律咨询</w:t>
            </w:r>
          </w:p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科技成果评价与评估</w:t>
            </w:r>
          </w:p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技术转移人才培养</w:t>
            </w:r>
          </w:p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创业与孵化</w:t>
            </w:r>
          </w:p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会议组织（包含技术对接会、展会及相关论坛活动等）</w:t>
            </w:r>
          </w:p>
          <w:p>
            <w:pPr>
              <w:spacing w:line="360" w:lineRule="exact"/>
              <w:ind w:right="10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其他（请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在括号中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994" w:type="dxa"/>
            <w:gridSpan w:val="7"/>
            <w:noWrap w:val="0"/>
            <w:vAlign w:val="center"/>
          </w:tcPr>
          <w:p>
            <w:pPr>
              <w:spacing w:line="360" w:lineRule="exact"/>
              <w:ind w:left="0" w:leftChars="0" w:right="105" w:firstLine="0" w:firstLineChars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488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30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固话</w:t>
            </w: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</w:t>
            </w:r>
          </w:p>
        </w:tc>
        <w:tc>
          <w:tcPr>
            <w:tcW w:w="330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4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QQ</w:t>
            </w: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</w:t>
            </w:r>
          </w:p>
        </w:tc>
        <w:tc>
          <w:tcPr>
            <w:tcW w:w="330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9994" w:type="dxa"/>
            <w:gridSpan w:val="7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挂靠单位推荐意见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exact"/>
              <w:ind w:firstLine="48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ind w:firstLine="8120" w:firstLineChars="290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wordWrap/>
              <w:spacing w:line="360" w:lineRule="exact"/>
              <w:ind w:firstLine="6720" w:firstLineChars="2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999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个人诚信承诺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本人承诺以上材料真实可靠，如有任何不实，愿承担相应责任并接受处罚。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9" w:leftChars="34" w:firstLine="560" w:firstLineChars="200"/>
              <w:jc w:val="right"/>
              <w:textAlignment w:val="auto"/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9" w:leftChars="34" w:firstLine="560" w:firstLineChars="200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承诺人：           </w:t>
            </w:r>
          </w:p>
          <w:p>
            <w:pPr>
              <w:spacing w:line="360" w:lineRule="exact"/>
              <w:ind w:left="109" w:leftChars="34" w:firstLine="560" w:firstLineChars="2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ind w:left="109" w:leftChars="34" w:firstLine="560" w:firstLineChars="20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ind w:left="0" w:leftChars="0" w:firstLine="0" w:firstLineChars="0"/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8C12"/>
    <w:multiLevelType w:val="singleLevel"/>
    <w:tmpl w:val="17C48C12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397"/>
      </w:pPr>
      <w:rPr>
        <w:rFonts w:hint="eastAsia"/>
      </w:rPr>
    </w:lvl>
  </w:abstractNum>
  <w:abstractNum w:abstractNumId="1">
    <w:nsid w:val="4BB06CD7"/>
    <w:multiLevelType w:val="singleLevel"/>
    <w:tmpl w:val="4BB06CD7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abstractNum w:abstractNumId="2">
    <w:nsid w:val="77210E48"/>
    <w:multiLevelType w:val="singleLevel"/>
    <w:tmpl w:val="77210E48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DY4ZDY4M2FiOGJkNzA3M2UzZTk2YzE2OTMxYjIifQ=="/>
  </w:docVars>
  <w:rsids>
    <w:rsidRoot w:val="00000000"/>
    <w:rsid w:val="05AB3F94"/>
    <w:rsid w:val="05E220BA"/>
    <w:rsid w:val="05FA70D2"/>
    <w:rsid w:val="06353423"/>
    <w:rsid w:val="07213BA5"/>
    <w:rsid w:val="07F60974"/>
    <w:rsid w:val="0A2463BF"/>
    <w:rsid w:val="0BA92920"/>
    <w:rsid w:val="0BE52FAF"/>
    <w:rsid w:val="0EC86CDF"/>
    <w:rsid w:val="14033ECF"/>
    <w:rsid w:val="18BA7150"/>
    <w:rsid w:val="1A345428"/>
    <w:rsid w:val="1FC55429"/>
    <w:rsid w:val="217001E2"/>
    <w:rsid w:val="2188076B"/>
    <w:rsid w:val="22CC0D37"/>
    <w:rsid w:val="23DF1BE5"/>
    <w:rsid w:val="24AD1976"/>
    <w:rsid w:val="25F62228"/>
    <w:rsid w:val="265F42E9"/>
    <w:rsid w:val="2B3A34A2"/>
    <w:rsid w:val="2E483FC8"/>
    <w:rsid w:val="31171594"/>
    <w:rsid w:val="35876B66"/>
    <w:rsid w:val="358E3777"/>
    <w:rsid w:val="35FA36F4"/>
    <w:rsid w:val="35FD7B19"/>
    <w:rsid w:val="36BE445D"/>
    <w:rsid w:val="3A570BEC"/>
    <w:rsid w:val="3B050B60"/>
    <w:rsid w:val="3CB2620D"/>
    <w:rsid w:val="3D6A5ADB"/>
    <w:rsid w:val="402D451B"/>
    <w:rsid w:val="42B40F77"/>
    <w:rsid w:val="42C97DB0"/>
    <w:rsid w:val="44DA1945"/>
    <w:rsid w:val="47777325"/>
    <w:rsid w:val="479E2886"/>
    <w:rsid w:val="48FB7E08"/>
    <w:rsid w:val="49D22981"/>
    <w:rsid w:val="4AE01660"/>
    <w:rsid w:val="4D455394"/>
    <w:rsid w:val="4DC50EC0"/>
    <w:rsid w:val="4F716585"/>
    <w:rsid w:val="4FFF26A6"/>
    <w:rsid w:val="50F10EC8"/>
    <w:rsid w:val="51FF4FF4"/>
    <w:rsid w:val="577A44B3"/>
    <w:rsid w:val="5A6F20DD"/>
    <w:rsid w:val="5D210159"/>
    <w:rsid w:val="5D89233A"/>
    <w:rsid w:val="601E0F56"/>
    <w:rsid w:val="6286659E"/>
    <w:rsid w:val="69031368"/>
    <w:rsid w:val="69CA104E"/>
    <w:rsid w:val="6CCD6D23"/>
    <w:rsid w:val="6E1D653A"/>
    <w:rsid w:val="72A252EE"/>
    <w:rsid w:val="761C0684"/>
    <w:rsid w:val="76342701"/>
    <w:rsid w:val="766036D6"/>
    <w:rsid w:val="784B0805"/>
    <w:rsid w:val="798867D7"/>
    <w:rsid w:val="7A6A22A1"/>
    <w:rsid w:val="7DF15CE6"/>
    <w:rsid w:val="7F64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spacing w:line="24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0" w:afterAutospacing="0" w:line="360" w:lineRule="exact"/>
      <w:jc w:val="left"/>
      <w:outlineLvl w:val="0"/>
    </w:pPr>
    <w:rPr>
      <w:rFonts w:hint="eastAsia" w:ascii="宋体" w:hAnsi="宋体" w:eastAsia="黑体" w:cs="宋体"/>
      <w:b/>
      <w:bCs/>
      <w:kern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300" w:lineRule="exact"/>
      <w:outlineLvl w:val="1"/>
    </w:pPr>
    <w:rPr>
      <w:rFonts w:ascii="Arial" w:hAnsi="Arial" w:eastAsia="楷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after="260" w:line="240" w:lineRule="auto"/>
      <w:ind w:left="0" w:firstLine="880" w:firstLineChars="200"/>
      <w:outlineLvl w:val="2"/>
    </w:pPr>
    <w:rPr>
      <w:rFonts w:ascii="Calibri" w:hAnsi="Calibri" w:eastAsia="仿宋"/>
      <w:b/>
      <w:bCs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1350</Words>
  <Characters>1425</Characters>
  <Lines>0</Lines>
  <Paragraphs>0</Paragraphs>
  <TotalTime>5</TotalTime>
  <ScaleCrop>false</ScaleCrop>
  <LinksUpToDate>false</LinksUpToDate>
  <CharactersWithSpaces>1532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2023-02-21T06:48:00Z</dcterms:created>
  <dc:creator>Administrator</dc:creator>
  <cp:lastModifiedBy>黄超</cp:lastModifiedBy>
  <cp:lastPrinted>2023-03-16T07:17:00Z</cp:lastPrinted>
  <dcterms:modified xsi:type="dcterms:W3CDTF">2023-05-12T01:02:21Z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21383A8D7F814BD78C024DB350122F4D</vt:lpwstr>
  </property>
</Properties>
</file>