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r w:rsidRPr="008E6155">
        <w:rPr>
          <w:rFonts w:ascii="宋体" w:hint="eastAsia"/>
          <w:szCs w:val="21"/>
        </w:rPr>
        <w:t>”栏右侧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F954F1" w:rsidRDefault="00F954F1" w:rsidP="00956756">
      <w:pPr>
        <w:jc w:val="center"/>
        <w:rPr>
          <w:rFonts w:ascii="黑体" w:eastAsia="黑体" w:hAnsi="黑体"/>
          <w:sz w:val="44"/>
          <w:szCs w:val="44"/>
        </w:rPr>
      </w:pPr>
      <w:r w:rsidRPr="00F954F1">
        <w:rPr>
          <w:rFonts w:ascii="黑体" w:eastAsia="黑体" w:hAnsi="黑体" w:hint="eastAsia"/>
          <w:sz w:val="44"/>
          <w:szCs w:val="44"/>
        </w:rPr>
        <w:lastRenderedPageBreak/>
        <w:t>“大力发展‘四个经济’研究”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（限填10项）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Pr="00EE04AA" w:rsidRDefault="00EE04AA" w:rsidP="00EE04AA">
            <w:pPr>
              <w:spacing w:line="400" w:lineRule="exact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3E5" w:rsidRDefault="002643E5" w:rsidP="00F954F1">
      <w:r>
        <w:separator/>
      </w:r>
    </w:p>
  </w:endnote>
  <w:endnote w:type="continuationSeparator" w:id="0">
    <w:p w:rsidR="002643E5" w:rsidRDefault="002643E5" w:rsidP="00F9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3E5" w:rsidRDefault="002643E5" w:rsidP="00F954F1">
      <w:r>
        <w:separator/>
      </w:r>
    </w:p>
  </w:footnote>
  <w:footnote w:type="continuationSeparator" w:id="0">
    <w:p w:rsidR="002643E5" w:rsidRDefault="002643E5" w:rsidP="00F9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643E5"/>
    <w:rsid w:val="002724D3"/>
    <w:rsid w:val="002B4F52"/>
    <w:rsid w:val="003841B8"/>
    <w:rsid w:val="00576071"/>
    <w:rsid w:val="008B72C2"/>
    <w:rsid w:val="008E6155"/>
    <w:rsid w:val="00956756"/>
    <w:rsid w:val="00A507B0"/>
    <w:rsid w:val="00C97A88"/>
    <w:rsid w:val="00CD0B2A"/>
    <w:rsid w:val="00E95F0F"/>
    <w:rsid w:val="00EE04AA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5165B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4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4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8</cp:revision>
  <dcterms:created xsi:type="dcterms:W3CDTF">2021-03-12T10:27:00Z</dcterms:created>
  <dcterms:modified xsi:type="dcterms:W3CDTF">2023-05-06T02:24:00Z</dcterms:modified>
</cp:coreProperties>
</file>