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pacing w:val="30"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陕西中医药大学X</w:t>
      </w:r>
      <w:r>
        <w:rPr>
          <w:rFonts w:ascii="华文中宋" w:hAnsi="华文中宋" w:eastAsia="华文中宋"/>
          <w:b/>
          <w:sz w:val="52"/>
          <w:szCs w:val="52"/>
        </w:rPr>
        <w:t>XX</w:t>
      </w:r>
      <w:r>
        <w:rPr>
          <w:rFonts w:hint="eastAsia" w:ascii="华文中宋" w:hAnsi="华文中宋" w:eastAsia="华文中宋"/>
          <w:b/>
          <w:spacing w:val="30"/>
          <w:sz w:val="52"/>
          <w:szCs w:val="52"/>
        </w:rPr>
        <w:t>重点实验室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30"/>
          <w:sz w:val="52"/>
          <w:szCs w:val="52"/>
        </w:rPr>
        <w:t>开放课题项目</w:t>
      </w:r>
      <w:r>
        <w:rPr>
          <w:rFonts w:hint="eastAsia" w:ascii="华文中宋" w:hAnsi="华文中宋" w:eastAsia="华文中宋"/>
          <w:b/>
          <w:sz w:val="52"/>
          <w:szCs w:val="52"/>
        </w:rPr>
        <w:t>合同书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shd w:val="clear" w:color="auto" w:fill="auto"/>
            <w:vAlign w:val="bottom"/>
          </w:tcPr>
          <w:p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450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shd w:val="clear" w:color="auto" w:fill="auto"/>
            <w:vAlign w:val="bottom"/>
          </w:tcPr>
          <w:p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450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shd w:val="clear" w:color="auto" w:fill="auto"/>
            <w:vAlign w:val="bottom"/>
          </w:tcPr>
          <w:p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项目负责人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shd w:val="clear" w:color="auto" w:fill="auto"/>
            <w:vAlign w:val="bottom"/>
          </w:tcPr>
          <w:p>
            <w:pPr>
              <w:jc w:val="distribute"/>
              <w:rPr>
                <w:rFonts w:hint="eastAsia"/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项目起止时间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shd w:val="clear" w:color="auto" w:fill="auto"/>
            <w:vAlign w:val="bottom"/>
          </w:tcPr>
          <w:p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49"/>
                <w:kern w:val="0"/>
                <w:sz w:val="30"/>
                <w:szCs w:val="30"/>
              </w:rPr>
              <w:t>联系电</w:t>
            </w:r>
            <w:r>
              <w:rPr>
                <w:rFonts w:hint="eastAsia"/>
                <w:spacing w:val="1"/>
                <w:kern w:val="0"/>
                <w:sz w:val="30"/>
                <w:szCs w:val="30"/>
              </w:rPr>
              <w:t>话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/>
          <w:b/>
          <w:spacing w:val="30"/>
          <w:sz w:val="32"/>
          <w:szCs w:val="32"/>
        </w:rPr>
      </w:pPr>
      <w:r>
        <w:rPr>
          <w:rFonts w:hint="eastAsia"/>
          <w:b/>
          <w:spacing w:val="30"/>
          <w:sz w:val="32"/>
          <w:szCs w:val="32"/>
        </w:rPr>
        <w:t>陕西中医药大学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二〇二〇年四月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 表  说  明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一、本合同的甲方为陕西中医药大学及陕西中医药大学</w:t>
      </w:r>
      <w:r>
        <w:rPr>
          <w:rFonts w:ascii="仿宋_GB2312" w:hAnsi="仿宋" w:eastAsia="仿宋_GB2312"/>
          <w:sz w:val="32"/>
          <w:szCs w:val="32"/>
        </w:rPr>
        <w:t>XXX</w:t>
      </w:r>
      <w:r>
        <w:rPr>
          <w:rFonts w:hint="eastAsia" w:ascii="仿宋_GB2312" w:hAnsi="仿宋" w:eastAsia="仿宋_GB2312"/>
          <w:sz w:val="32"/>
          <w:szCs w:val="32"/>
        </w:rPr>
        <w:t>重点实验室，乙方为项目负责人及依托单位。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二、项目编号按甲方下达的科研计划确定的编号填写。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三、凡无内容填写的栏目，均填写“无”。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四、本合同一式三份（陕西中医药大学、陕西中医药大学X</w:t>
      </w:r>
      <w:r>
        <w:rPr>
          <w:rFonts w:ascii="仿宋_GB2312" w:hAnsi="仿宋" w:eastAsia="仿宋_GB2312"/>
          <w:sz w:val="32"/>
          <w:szCs w:val="32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重点实验室、项目负责人各一份），A4纸正反面印刷，左侧装订成册。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五、本合同经甲乙双方代表签字并加盖公章后生效。</w:t>
      </w:r>
    </w:p>
    <w:p>
      <w:pPr>
        <w:spacing w:line="360" w:lineRule="auto"/>
        <w:ind w:firstLine="523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一、项目概况</w:t>
      </w:r>
    </w:p>
    <w:tbl>
      <w:tblPr>
        <w:tblStyle w:val="5"/>
        <w:tblW w:w="495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84"/>
        <w:gridCol w:w="863"/>
        <w:gridCol w:w="793"/>
        <w:gridCol w:w="718"/>
        <w:gridCol w:w="697"/>
        <w:gridCol w:w="715"/>
        <w:gridCol w:w="879"/>
        <w:gridCol w:w="99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902" w:type="pct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902" w:type="pct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934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32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902" w:type="pct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9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ind w:left="-212" w:leftChars="-101" w:right="-317" w:rightChars="-151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" w:type="pct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8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9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spacing w:before="156" w:beforeLines="50" w:line="380" w:lineRule="exact"/>
        <w:rPr>
          <w:rFonts w:eastAsia="黑体"/>
          <w:sz w:val="28"/>
          <w:szCs w:val="28"/>
        </w:rPr>
      </w:pPr>
    </w:p>
    <w:p>
      <w:pPr>
        <w:spacing w:before="156" w:beforeLines="50" w:line="380" w:lineRule="exact"/>
        <w:rPr>
          <w:rFonts w:eastAsia="黑体"/>
          <w:sz w:val="28"/>
          <w:szCs w:val="28"/>
        </w:rPr>
      </w:pPr>
    </w:p>
    <w:p>
      <w:pPr>
        <w:spacing w:before="156" w:beforeLines="50" w:line="380" w:lineRule="exact"/>
        <w:rPr>
          <w:rFonts w:eastAsia="黑体"/>
          <w:sz w:val="28"/>
          <w:szCs w:val="28"/>
        </w:rPr>
      </w:pPr>
    </w:p>
    <w:p>
      <w:pPr>
        <w:spacing w:before="156" w:beforeLines="50" w:line="380" w:lineRule="exact"/>
        <w:rPr>
          <w:rFonts w:hint="eastAsia" w:eastAsia="黑体"/>
          <w:sz w:val="28"/>
          <w:szCs w:val="28"/>
        </w:rPr>
      </w:pPr>
    </w:p>
    <w:p>
      <w:pPr>
        <w:spacing w:before="156" w:beforeLines="50" w:line="380" w:lineRule="exact"/>
        <w:rPr>
          <w:rFonts w:eastAsia="黑体"/>
          <w:sz w:val="28"/>
          <w:szCs w:val="28"/>
        </w:rPr>
      </w:pPr>
    </w:p>
    <w:p>
      <w:pPr>
        <w:spacing w:before="156" w:beforeLines="50" w:line="380" w:lineRule="exact"/>
        <w:rPr>
          <w:rFonts w:eastAsia="黑体"/>
          <w:sz w:val="28"/>
          <w:szCs w:val="28"/>
        </w:rPr>
      </w:pPr>
    </w:p>
    <w:p>
      <w:pPr>
        <w:spacing w:before="156" w:beforeLines="50" w:line="380" w:lineRule="exact"/>
        <w:rPr>
          <w:rFonts w:hint="eastAsia" w:eastAsia="黑体"/>
          <w:sz w:val="28"/>
          <w:szCs w:val="28"/>
        </w:rPr>
      </w:pPr>
    </w:p>
    <w:p>
      <w:pPr>
        <w:spacing w:before="156" w:beforeLines="50" w:line="380" w:lineRule="exact"/>
        <w:rPr>
          <w:rFonts w:hint="eastAsia"/>
          <w:sz w:val="24"/>
        </w:rPr>
      </w:pPr>
      <w:r>
        <w:rPr>
          <w:rFonts w:hint="eastAsia" w:eastAsia="黑体"/>
          <w:sz w:val="28"/>
          <w:szCs w:val="28"/>
        </w:rPr>
        <w:t>二、主要研究内容</w:t>
      </w:r>
    </w:p>
    <w:tbl>
      <w:tblPr>
        <w:tblStyle w:val="5"/>
        <w:tblW w:w="492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3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（拟解决的主要技术难点和问题、创新点等）</w:t>
            </w:r>
          </w:p>
        </w:tc>
      </w:tr>
    </w:tbl>
    <w:p>
      <w:pPr>
        <w:spacing w:line="38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三、预期目标及成果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9" w:hRule="atLeast"/>
        </w:trPr>
        <w:tc>
          <w:tcPr>
            <w:tcW w:w="8839" w:type="dxa"/>
            <w:shd w:val="clear" w:color="auto" w:fill="auto"/>
          </w:tcPr>
          <w:p>
            <w:pPr>
              <w:spacing w:before="6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（1、主要</w:t>
            </w:r>
            <w:r>
              <w:rPr>
                <w:rFonts w:hint="eastAsia"/>
                <w:sz w:val="24"/>
              </w:rPr>
              <w:t>技术指标；2、</w:t>
            </w:r>
            <w:r>
              <w:rPr>
                <w:rFonts w:hint="eastAsia" w:ascii="宋体" w:hAnsi="宋体"/>
                <w:sz w:val="24"/>
              </w:rPr>
              <w:t>预期成</w:t>
            </w:r>
            <w:r>
              <w:rPr>
                <w:rFonts w:hint="eastAsia"/>
                <w:sz w:val="24"/>
              </w:rPr>
              <w:t>果形式及数量。）</w:t>
            </w: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</w:tc>
      </w:tr>
    </w:tbl>
    <w:p>
      <w:pPr>
        <w:spacing w:before="156" w:beforeLines="50" w:line="38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四、年度工作安排</w:t>
      </w:r>
    </w:p>
    <w:tbl>
      <w:tblPr>
        <w:tblStyle w:val="5"/>
        <w:tblW w:w="494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65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度</w:t>
            </w:r>
          </w:p>
        </w:tc>
        <w:tc>
          <w:tcPr>
            <w:tcW w:w="434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阶段研究任务安排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653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3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653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347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spacing w:line="380" w:lineRule="exact"/>
        <w:rPr>
          <w:rFonts w:eastAsia="黑体"/>
          <w:sz w:val="28"/>
          <w:szCs w:val="28"/>
        </w:rPr>
      </w:pPr>
    </w:p>
    <w:p>
      <w:pPr>
        <w:spacing w:line="380" w:lineRule="exact"/>
        <w:rPr>
          <w:rFonts w:eastAsia="黑体"/>
          <w:sz w:val="28"/>
          <w:szCs w:val="28"/>
        </w:rPr>
      </w:pPr>
    </w:p>
    <w:p>
      <w:pPr>
        <w:spacing w:line="38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五、经费计划</w:t>
      </w:r>
    </w:p>
    <w:tbl>
      <w:tblPr>
        <w:tblStyle w:val="5"/>
        <w:tblW w:w="4873" w:type="pct"/>
        <w:tblInd w:w="108" w:type="dxa"/>
        <w:tblBorders>
          <w:top w:val="none" w:color="auto" w:sz="0" w:space="0"/>
          <w:left w:val="single" w:color="000000" w:sz="12" w:space="0"/>
          <w:bottom w:val="none" w:color="auto" w:sz="0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444"/>
        <w:gridCol w:w="4902"/>
      </w:tblGrid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219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（一）项目经费（万元）：</w:t>
            </w: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（二）经费使用计划（万元）：</w:t>
            </w: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科     目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计算依据及理由</w:t>
            </w: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4"/>
              </w:rPr>
              <w:t>科研业务费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  <w:sz w:val="24"/>
                <w:szCs w:val="32"/>
              </w:rPr>
              <w:t>实验耗材</w:t>
            </w: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测试化验费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印刷出版费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firstLine="210" w:firstLineChars="10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差旅会议费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4"/>
              </w:rPr>
              <w:t>管理费（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/>
                <w:sz w:val="24"/>
              </w:rPr>
              <w:t>5%）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12" w:space="0"/>
            <w:bottom w:val="none" w:color="auto" w:sz="0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4"/>
              </w:rPr>
              <w:t>其它费用</w:t>
            </w:r>
          </w:p>
        </w:tc>
        <w:tc>
          <w:tcPr>
            <w:tcW w:w="82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281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380" w:lineRule="exact"/>
        <w:rPr>
          <w:rFonts w:hint="eastAsia"/>
          <w:sz w:val="24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六、合同的签署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5" w:hRule="atLeast"/>
        </w:trPr>
        <w:tc>
          <w:tcPr>
            <w:tcW w:w="8820" w:type="dxa"/>
          </w:tcPr>
          <w:p>
            <w:pPr>
              <w:numPr>
                <w:ilvl w:val="0"/>
                <w:numId w:val="1"/>
              </w:numPr>
              <w:spacing w:before="240" w:line="360" w:lineRule="auto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甲方</w:t>
            </w:r>
            <w:r>
              <w:rPr>
                <w:rFonts w:hint="eastAsia"/>
                <w:sz w:val="28"/>
              </w:rPr>
              <w:t>：陕西中医药大学</w:t>
            </w:r>
          </w:p>
          <w:p>
            <w:pPr>
              <w:spacing w:before="240" w:line="360" w:lineRule="auto"/>
              <w:ind w:left="720" w:firstLine="1400" w:firstLineChars="500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陕西中医药大学X</w:t>
            </w:r>
            <w:r>
              <w:rPr>
                <w:bCs/>
                <w:sz w:val="28"/>
              </w:rPr>
              <w:t>XX</w:t>
            </w:r>
            <w:r>
              <w:rPr>
                <w:rFonts w:hint="eastAsia"/>
                <w:bCs/>
                <w:sz w:val="28"/>
              </w:rPr>
              <w:t>重点实验室</w:t>
            </w:r>
          </w:p>
          <w:p>
            <w:pPr>
              <w:spacing w:line="360" w:lineRule="auto"/>
              <w:rPr>
                <w:rFonts w:hint="eastAsia"/>
                <w:sz w:val="28"/>
              </w:rPr>
            </w:pPr>
          </w:p>
          <w:p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重点实验室负责人（签章）：</w:t>
            </w:r>
          </w:p>
          <w:p>
            <w:pPr>
              <w:spacing w:line="360" w:lineRule="auto"/>
              <w:rPr>
                <w:rFonts w:hint="eastAsia"/>
                <w:sz w:val="28"/>
              </w:rPr>
            </w:pPr>
          </w:p>
          <w:p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重点实验室（公章）：</w:t>
            </w:r>
          </w:p>
          <w:p>
            <w:pPr>
              <w:spacing w:line="360" w:lineRule="auto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单位公章</w:t>
            </w:r>
          </w:p>
          <w:p>
            <w:pPr>
              <w:spacing w:line="360" w:lineRule="auto"/>
              <w:ind w:firstLine="5880" w:firstLineChars="2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乙方：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tabs>
                <w:tab w:val="left" w:pos="1275"/>
              </w:tabs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项目负责人（签章）：</w:t>
            </w:r>
          </w:p>
          <w:p>
            <w:pPr>
              <w:spacing w:line="360" w:lineRule="auto"/>
              <w:rPr>
                <w:rFonts w:hint="eastAsia"/>
                <w:sz w:val="28"/>
              </w:rPr>
            </w:pPr>
          </w:p>
          <w:p>
            <w:pPr>
              <w:tabs>
                <w:tab w:val="left" w:pos="1260"/>
              </w:tabs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</w:p>
          <w:p>
            <w:pPr>
              <w:spacing w:line="360" w:lineRule="auto"/>
              <w:ind w:firstLine="1960" w:firstLineChars="700"/>
              <w:rPr>
                <w:sz w:val="28"/>
              </w:rPr>
            </w:pPr>
            <w:r>
              <w:rPr>
                <w:rFonts w:hint="eastAsia"/>
                <w:sz w:val="28"/>
              </w:rPr>
              <w:t>单位负责人（签章）：</w:t>
            </w:r>
          </w:p>
          <w:p>
            <w:pPr>
              <w:spacing w:line="360" w:lineRule="auto"/>
              <w:ind w:firstLine="1960" w:firstLineChars="700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单位公章</w:t>
            </w:r>
          </w:p>
          <w:p>
            <w:pPr>
              <w:spacing w:line="360" w:lineRule="auto"/>
              <w:ind w:firstLine="5840" w:firstLineChars="2086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701" w:left="170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8306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E4D2E"/>
    <w:multiLevelType w:val="multilevel"/>
    <w:tmpl w:val="0F0E4D2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hZTU5ZDNiZTI4N2NjZjJkY2ZjMzg3Njc4Mjg2MjAifQ=="/>
  </w:docVars>
  <w:rsids>
    <w:rsidRoot w:val="00922AAF"/>
    <w:rsid w:val="00007C69"/>
    <w:rsid w:val="00027F16"/>
    <w:rsid w:val="00034202"/>
    <w:rsid w:val="00081121"/>
    <w:rsid w:val="00090DFD"/>
    <w:rsid w:val="00096180"/>
    <w:rsid w:val="000E4812"/>
    <w:rsid w:val="000E57D8"/>
    <w:rsid w:val="000F6550"/>
    <w:rsid w:val="0011180D"/>
    <w:rsid w:val="001131C6"/>
    <w:rsid w:val="001166AC"/>
    <w:rsid w:val="001169A0"/>
    <w:rsid w:val="001264C7"/>
    <w:rsid w:val="00132EE2"/>
    <w:rsid w:val="0013537B"/>
    <w:rsid w:val="00135C44"/>
    <w:rsid w:val="00137FE3"/>
    <w:rsid w:val="00151AFE"/>
    <w:rsid w:val="00160C1B"/>
    <w:rsid w:val="00174F78"/>
    <w:rsid w:val="001E0FFD"/>
    <w:rsid w:val="001F41C1"/>
    <w:rsid w:val="0021680A"/>
    <w:rsid w:val="0022064F"/>
    <w:rsid w:val="002240D8"/>
    <w:rsid w:val="002254E0"/>
    <w:rsid w:val="002415FA"/>
    <w:rsid w:val="0025079D"/>
    <w:rsid w:val="00257175"/>
    <w:rsid w:val="00280A1A"/>
    <w:rsid w:val="0029140A"/>
    <w:rsid w:val="002E5746"/>
    <w:rsid w:val="002E5AAB"/>
    <w:rsid w:val="002F0EFE"/>
    <w:rsid w:val="002F5A9A"/>
    <w:rsid w:val="00301A20"/>
    <w:rsid w:val="00344883"/>
    <w:rsid w:val="0036369E"/>
    <w:rsid w:val="0037346B"/>
    <w:rsid w:val="00386EF1"/>
    <w:rsid w:val="003E52F9"/>
    <w:rsid w:val="003F1F3D"/>
    <w:rsid w:val="00401BF5"/>
    <w:rsid w:val="00420AA8"/>
    <w:rsid w:val="004331AE"/>
    <w:rsid w:val="00435100"/>
    <w:rsid w:val="00437E8E"/>
    <w:rsid w:val="00465316"/>
    <w:rsid w:val="00496488"/>
    <w:rsid w:val="004A372B"/>
    <w:rsid w:val="004C1078"/>
    <w:rsid w:val="004C2A62"/>
    <w:rsid w:val="004C5138"/>
    <w:rsid w:val="004D7410"/>
    <w:rsid w:val="00557670"/>
    <w:rsid w:val="005A03AD"/>
    <w:rsid w:val="00611D78"/>
    <w:rsid w:val="006127A7"/>
    <w:rsid w:val="00617083"/>
    <w:rsid w:val="00636C70"/>
    <w:rsid w:val="00673BEF"/>
    <w:rsid w:val="00674A4A"/>
    <w:rsid w:val="00675AB2"/>
    <w:rsid w:val="00684DB5"/>
    <w:rsid w:val="00696751"/>
    <w:rsid w:val="006A2024"/>
    <w:rsid w:val="006B6AC3"/>
    <w:rsid w:val="00705CC7"/>
    <w:rsid w:val="00710901"/>
    <w:rsid w:val="00721DBF"/>
    <w:rsid w:val="00752185"/>
    <w:rsid w:val="00755E42"/>
    <w:rsid w:val="00757429"/>
    <w:rsid w:val="007641CE"/>
    <w:rsid w:val="007A21BF"/>
    <w:rsid w:val="007B26C3"/>
    <w:rsid w:val="007B3644"/>
    <w:rsid w:val="007D0F28"/>
    <w:rsid w:val="007D3CF0"/>
    <w:rsid w:val="007E0E21"/>
    <w:rsid w:val="007F33FA"/>
    <w:rsid w:val="00803AFA"/>
    <w:rsid w:val="0083442B"/>
    <w:rsid w:val="008544E3"/>
    <w:rsid w:val="008713FB"/>
    <w:rsid w:val="008754AF"/>
    <w:rsid w:val="008802CF"/>
    <w:rsid w:val="008821C1"/>
    <w:rsid w:val="00882887"/>
    <w:rsid w:val="0088687E"/>
    <w:rsid w:val="0089585A"/>
    <w:rsid w:val="008A0B07"/>
    <w:rsid w:val="008E527F"/>
    <w:rsid w:val="008E6657"/>
    <w:rsid w:val="00906ED9"/>
    <w:rsid w:val="00922AAF"/>
    <w:rsid w:val="009472C0"/>
    <w:rsid w:val="0097603D"/>
    <w:rsid w:val="009802CB"/>
    <w:rsid w:val="009A2C9A"/>
    <w:rsid w:val="009A4DAF"/>
    <w:rsid w:val="009B54F9"/>
    <w:rsid w:val="009B7336"/>
    <w:rsid w:val="009D0558"/>
    <w:rsid w:val="00A21EB1"/>
    <w:rsid w:val="00A4121E"/>
    <w:rsid w:val="00A414D2"/>
    <w:rsid w:val="00A75C97"/>
    <w:rsid w:val="00AB55DB"/>
    <w:rsid w:val="00AC788C"/>
    <w:rsid w:val="00B02B9D"/>
    <w:rsid w:val="00B0747E"/>
    <w:rsid w:val="00B12E0E"/>
    <w:rsid w:val="00B3125A"/>
    <w:rsid w:val="00B47324"/>
    <w:rsid w:val="00B723A7"/>
    <w:rsid w:val="00B77C99"/>
    <w:rsid w:val="00BA6CAA"/>
    <w:rsid w:val="00BE11ED"/>
    <w:rsid w:val="00BE66B4"/>
    <w:rsid w:val="00BE7DA6"/>
    <w:rsid w:val="00BF2338"/>
    <w:rsid w:val="00C03700"/>
    <w:rsid w:val="00C21FDD"/>
    <w:rsid w:val="00C24A8E"/>
    <w:rsid w:val="00C32CF4"/>
    <w:rsid w:val="00C76690"/>
    <w:rsid w:val="00CA2288"/>
    <w:rsid w:val="00CB5057"/>
    <w:rsid w:val="00CC0DF7"/>
    <w:rsid w:val="00CE3875"/>
    <w:rsid w:val="00CF074C"/>
    <w:rsid w:val="00D11818"/>
    <w:rsid w:val="00D42E2D"/>
    <w:rsid w:val="00D5438D"/>
    <w:rsid w:val="00DB36E8"/>
    <w:rsid w:val="00DB61F9"/>
    <w:rsid w:val="00DF5881"/>
    <w:rsid w:val="00E32176"/>
    <w:rsid w:val="00E54188"/>
    <w:rsid w:val="00E57D09"/>
    <w:rsid w:val="00E605D0"/>
    <w:rsid w:val="00E92BF8"/>
    <w:rsid w:val="00EB134D"/>
    <w:rsid w:val="00EC3174"/>
    <w:rsid w:val="00EC42B3"/>
    <w:rsid w:val="00ED1F8A"/>
    <w:rsid w:val="00F142F6"/>
    <w:rsid w:val="00F152BB"/>
    <w:rsid w:val="00F577CD"/>
    <w:rsid w:val="00F70850"/>
    <w:rsid w:val="00F927F7"/>
    <w:rsid w:val="00FB6F50"/>
    <w:rsid w:val="00FD3DB6"/>
    <w:rsid w:val="00FF0E79"/>
    <w:rsid w:val="72C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563</Words>
  <Characters>362</Characters>
  <Lines>3</Lines>
  <Paragraphs>1</Paragraphs>
  <TotalTime>3</TotalTime>
  <ScaleCrop>false</ScaleCrop>
  <LinksUpToDate>false</LinksUpToDate>
  <CharactersWithSpaces>924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2022-04-26T06:41:00Z</dcterms:created>
  <dc:creator>ll</dc:creator>
  <cp:lastModifiedBy>昂头冠三山-俯瞰旭日晟</cp:lastModifiedBy>
  <cp:lastPrinted>2012-12-18T09:09:00Z</cp:lastPrinted>
  <dcterms:modified xsi:type="dcterms:W3CDTF">2023-04-14T09:26:54Z</dcterms:modified>
  <dc:title>项目编号：                                           密级：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3FDC0D27895E43F3BD653431183D0418_12</vt:lpwstr>
  </property>
</Properties>
</file>