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华文中宋" w:hAnsi="华文中宋" w:eastAsia="华文中宋" w:cs="华文中宋"/>
          <w:color w:val="000000"/>
          <w:kern w:val="0"/>
          <w:sz w:val="36"/>
          <w:szCs w:val="36"/>
          <w:lang w:val="en-US" w:eastAsia="zh-CN" w:bidi="ar"/>
        </w:rPr>
      </w:pPr>
      <w:r>
        <w:rPr>
          <w:rFonts w:hint="eastAsia" w:ascii="华文中宋" w:hAnsi="华文中宋" w:eastAsia="华文中宋" w:cs="华文中宋"/>
          <w:color w:val="000000"/>
          <w:kern w:val="0"/>
          <w:sz w:val="36"/>
          <w:szCs w:val="36"/>
          <w:lang w:val="en-US" w:eastAsia="zh-CN" w:bidi="ar"/>
        </w:rPr>
        <w:t>陕西省中医体质与疾病防治</w:t>
      </w:r>
      <w:r>
        <w:rPr>
          <w:rFonts w:ascii="华文中宋" w:hAnsi="华文中宋" w:eastAsia="华文中宋" w:cs="华文中宋"/>
          <w:color w:val="000000"/>
          <w:kern w:val="0"/>
          <w:sz w:val="36"/>
          <w:szCs w:val="36"/>
          <w:lang w:val="en-US" w:eastAsia="zh-CN" w:bidi="ar"/>
        </w:rPr>
        <w:t>重点实验室</w:t>
      </w:r>
    </w:p>
    <w:p>
      <w:pPr>
        <w:keepNext w:val="0"/>
        <w:keepLines w:val="0"/>
        <w:widowControl/>
        <w:suppressLineNumbers w:val="0"/>
        <w:jc w:val="center"/>
        <w:rPr>
          <w:sz w:val="36"/>
          <w:szCs w:val="36"/>
        </w:rPr>
      </w:pPr>
      <w:r>
        <w:rPr>
          <w:rFonts w:hint="eastAsia" w:ascii="华文中宋" w:hAnsi="华文中宋" w:eastAsia="华文中宋" w:cs="华文中宋"/>
          <w:color w:val="000000"/>
          <w:kern w:val="0"/>
          <w:sz w:val="36"/>
          <w:szCs w:val="36"/>
          <w:lang w:val="en-US" w:eastAsia="zh-CN" w:bidi="ar"/>
        </w:rPr>
        <w:t>开放课题暂行管理办法</w:t>
      </w:r>
    </w:p>
    <w:p>
      <w:pPr>
        <w:keepNext w:val="0"/>
        <w:keepLines w:val="0"/>
        <w:widowControl/>
        <w:suppressLineNumbers w:val="0"/>
        <w:jc w:val="center"/>
      </w:pPr>
      <w:r>
        <w:rPr>
          <w:rFonts w:ascii="黑体" w:hAnsi="宋体" w:eastAsia="黑体" w:cs="黑体"/>
          <w:b/>
          <w:bCs/>
          <w:color w:val="000000"/>
          <w:kern w:val="0"/>
          <w:sz w:val="30"/>
          <w:szCs w:val="30"/>
          <w:lang w:val="en-US" w:eastAsia="zh-CN" w:bidi="ar"/>
        </w:rPr>
        <w:t>第一章 总 则</w:t>
      </w:r>
    </w:p>
    <w:p>
      <w:pPr>
        <w:keepNext w:val="0"/>
        <w:keepLines w:val="0"/>
        <w:widowControl/>
        <w:suppressLineNumbers w:val="0"/>
        <w:jc w:val="left"/>
        <w:rPr>
          <w:sz w:val="30"/>
          <w:szCs w:val="30"/>
        </w:rPr>
      </w:pPr>
      <w:r>
        <w:rPr>
          <w:rFonts w:hint="eastAsia" w:ascii="仿宋" w:hAnsi="仿宋" w:eastAsia="仿宋" w:cs="仿宋"/>
          <w:b/>
          <w:bCs/>
          <w:color w:val="000000"/>
          <w:kern w:val="0"/>
          <w:sz w:val="30"/>
          <w:szCs w:val="30"/>
          <w:lang w:val="en-US" w:eastAsia="zh-CN" w:bidi="ar"/>
        </w:rPr>
        <w:t>第一条</w:t>
      </w:r>
      <w:r>
        <w:rPr>
          <w:rFonts w:ascii="仿宋" w:hAnsi="仿宋" w:eastAsia="仿宋" w:cs="仿宋"/>
          <w:b/>
          <w:bCs/>
          <w:color w:val="000000"/>
          <w:kern w:val="0"/>
          <w:sz w:val="30"/>
          <w:szCs w:val="30"/>
          <w:lang w:val="en-US" w:eastAsia="zh-CN" w:bidi="ar"/>
        </w:rPr>
        <w:t xml:space="preserve"> </w:t>
      </w:r>
      <w:r>
        <w:rPr>
          <w:rFonts w:hint="eastAsia" w:ascii="仿宋" w:hAnsi="仿宋" w:eastAsia="仿宋" w:cs="仿宋"/>
          <w:color w:val="000000"/>
          <w:kern w:val="0"/>
          <w:sz w:val="30"/>
          <w:szCs w:val="30"/>
          <w:lang w:val="en-US" w:eastAsia="zh-CN" w:bidi="ar"/>
        </w:rPr>
        <w:t xml:space="preserve">为了推动陕西省中医体质与相关疾病防治基础及临床应用研究，充分发挥科研平台的作用，加强与本领域高层次科技人才的学术交流与合作，本着“开放、流动、联合、竞争”的原则，根据《陕西省重点实验室建设与运行管理办法》（陕科办发〔2018〕249 号）文件精神及实验室发展规划，陕西省中医体质与疾病防治重点实验室（以下简称“重点实验室”）设立开放课题，并制订本暂行管理办法。 </w:t>
      </w:r>
    </w:p>
    <w:p>
      <w:pPr>
        <w:keepNext w:val="0"/>
        <w:keepLines w:val="0"/>
        <w:widowControl/>
        <w:suppressLineNumbers w:val="0"/>
        <w:jc w:val="center"/>
      </w:pPr>
      <w:r>
        <w:rPr>
          <w:rFonts w:ascii="黑体" w:hAnsi="宋体" w:eastAsia="黑体" w:cs="黑体"/>
          <w:b/>
          <w:bCs/>
          <w:color w:val="000000"/>
          <w:kern w:val="0"/>
          <w:sz w:val="31"/>
          <w:szCs w:val="31"/>
          <w:lang w:val="en-US" w:eastAsia="zh-CN" w:bidi="ar"/>
        </w:rPr>
        <w:t>第二章 课题申请与立项</w:t>
      </w:r>
    </w:p>
    <w:p>
      <w:pPr>
        <w:keepNext w:val="0"/>
        <w:keepLines w:val="0"/>
        <w:widowControl/>
        <w:suppressLineNumbers w:val="0"/>
        <w:jc w:val="left"/>
        <w:rPr>
          <w:sz w:val="30"/>
          <w:szCs w:val="30"/>
        </w:rPr>
      </w:pPr>
      <w:r>
        <w:rPr>
          <w:rFonts w:hint="eastAsia" w:ascii="仿宋" w:hAnsi="仿宋" w:eastAsia="仿宋" w:cs="仿宋"/>
          <w:b/>
          <w:bCs/>
          <w:color w:val="000000"/>
          <w:kern w:val="0"/>
          <w:sz w:val="30"/>
          <w:szCs w:val="30"/>
          <w:lang w:val="en-US" w:eastAsia="zh-CN" w:bidi="ar"/>
        </w:rPr>
        <w:t>第二条</w:t>
      </w:r>
      <w:r>
        <w:rPr>
          <w:rFonts w:ascii="仿宋" w:hAnsi="仿宋" w:eastAsia="仿宋" w:cs="仿宋"/>
          <w:color w:val="000000"/>
          <w:kern w:val="0"/>
          <w:sz w:val="30"/>
          <w:szCs w:val="30"/>
          <w:lang w:val="en-US" w:eastAsia="zh-CN" w:bidi="ar"/>
        </w:rPr>
        <w:t xml:space="preserve"> 开放课题申请应符合重点实验室当年发布的</w:t>
      </w:r>
      <w:r>
        <w:rPr>
          <w:rFonts w:hint="eastAsia" w:ascii="仿宋" w:hAnsi="仿宋" w:eastAsia="仿宋" w:cs="仿宋"/>
          <w:color w:val="000000"/>
          <w:kern w:val="0"/>
          <w:sz w:val="30"/>
          <w:szCs w:val="30"/>
          <w:lang w:val="en-US" w:eastAsia="zh-CN" w:bidi="ar"/>
        </w:rPr>
        <w:t xml:space="preserve">开放基金课题申请指南/通知，研究内容必须符合开放课题的资助范围。 </w:t>
      </w:r>
    </w:p>
    <w:p>
      <w:pPr>
        <w:keepNext w:val="0"/>
        <w:keepLines w:val="0"/>
        <w:widowControl/>
        <w:suppressLineNumbers w:val="0"/>
        <w:jc w:val="left"/>
        <w:rPr>
          <w:sz w:val="30"/>
          <w:szCs w:val="30"/>
        </w:rPr>
      </w:pPr>
      <w:r>
        <w:rPr>
          <w:rFonts w:hint="eastAsia" w:ascii="仿宋" w:hAnsi="仿宋" w:eastAsia="仿宋" w:cs="仿宋"/>
          <w:b/>
          <w:bCs/>
          <w:color w:val="000000"/>
          <w:kern w:val="0"/>
          <w:sz w:val="30"/>
          <w:szCs w:val="30"/>
          <w:lang w:val="en-US" w:eastAsia="zh-CN" w:bidi="ar"/>
        </w:rPr>
        <w:t>第三条</w:t>
      </w:r>
      <w:r>
        <w:rPr>
          <w:rFonts w:hint="eastAsia" w:ascii="仿宋" w:hAnsi="仿宋" w:eastAsia="仿宋" w:cs="仿宋"/>
          <w:color w:val="000000"/>
          <w:kern w:val="0"/>
          <w:sz w:val="30"/>
          <w:szCs w:val="30"/>
          <w:lang w:val="en-US" w:eastAsia="zh-CN" w:bidi="ar"/>
        </w:rPr>
        <w:t xml:space="preserve"> 申请人须为项目的实际负责人。正式就职、就读（在读博士）于国内外高等院校、研究机构或医疗机构等的科技工作者均可申请。申请者应保证足够的时间和精力从事申请项目的研究。鼓励具有交叉学科背景的优秀青年科研人员申请开放课题，鼓励与重点实验室人员联合申报。同时实验室也接收国内外研究人员自带课题和经费，利用实验室设备条件开展科学研究。</w:t>
      </w:r>
    </w:p>
    <w:p>
      <w:pPr>
        <w:keepNext w:val="0"/>
        <w:keepLines w:val="0"/>
        <w:widowControl/>
        <w:suppressLineNumbers w:val="0"/>
        <w:jc w:val="left"/>
        <w:rPr>
          <w:sz w:val="30"/>
          <w:szCs w:val="30"/>
        </w:rPr>
      </w:pPr>
      <w:r>
        <w:rPr>
          <w:rFonts w:hint="eastAsia" w:ascii="仿宋" w:hAnsi="仿宋" w:eastAsia="仿宋" w:cs="仿宋"/>
          <w:b/>
          <w:bCs/>
          <w:color w:val="000000"/>
          <w:kern w:val="0"/>
          <w:sz w:val="30"/>
          <w:szCs w:val="30"/>
          <w:lang w:val="en-US" w:eastAsia="zh-CN" w:bidi="ar"/>
        </w:rPr>
        <w:t>第四条</w:t>
      </w:r>
      <w:r>
        <w:rPr>
          <w:rFonts w:hint="eastAsia" w:ascii="仿宋" w:hAnsi="仿宋" w:eastAsia="仿宋" w:cs="仿宋"/>
          <w:color w:val="000000"/>
          <w:kern w:val="0"/>
          <w:sz w:val="30"/>
          <w:szCs w:val="30"/>
          <w:lang w:val="en-US" w:eastAsia="zh-CN" w:bidi="ar"/>
        </w:rPr>
        <w:t xml:space="preserve"> 基金项目的研究年限一般为1-3年。研究工作时间自签订合同时间起算，因故更改研究期限需经重点实验室学术委员会批准。 </w:t>
      </w:r>
    </w:p>
    <w:p>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第五条</w:t>
      </w:r>
      <w:r>
        <w:rPr>
          <w:rFonts w:hint="eastAsia" w:ascii="仿宋" w:hAnsi="仿宋" w:eastAsia="仿宋" w:cs="仿宋"/>
          <w:color w:val="000000"/>
          <w:kern w:val="0"/>
          <w:sz w:val="30"/>
          <w:szCs w:val="30"/>
          <w:lang w:val="en-US" w:eastAsia="zh-CN" w:bidi="ar"/>
        </w:rPr>
        <w:t xml:space="preserve"> 原则上同一申请人同一时期只能申请承担实验室的一项开放课题。</w:t>
      </w:r>
    </w:p>
    <w:p>
      <w:pPr>
        <w:keepNext w:val="0"/>
        <w:keepLines w:val="0"/>
        <w:widowControl/>
        <w:suppressLineNumbers w:val="0"/>
        <w:jc w:val="left"/>
        <w:rPr>
          <w:sz w:val="30"/>
          <w:szCs w:val="30"/>
        </w:rPr>
      </w:pPr>
      <w:r>
        <w:rPr>
          <w:rFonts w:hint="eastAsia" w:ascii="仿宋" w:hAnsi="仿宋" w:eastAsia="仿宋" w:cs="仿宋"/>
          <w:b/>
          <w:bCs/>
          <w:color w:val="000000"/>
          <w:kern w:val="0"/>
          <w:sz w:val="30"/>
          <w:szCs w:val="30"/>
          <w:lang w:val="en-US" w:eastAsia="zh-CN" w:bidi="ar"/>
        </w:rPr>
        <w:t xml:space="preserve">第六条 </w:t>
      </w:r>
      <w:r>
        <w:rPr>
          <w:rFonts w:hint="eastAsia" w:ascii="仿宋" w:hAnsi="仿宋" w:eastAsia="仿宋" w:cs="仿宋"/>
          <w:color w:val="000000"/>
          <w:kern w:val="0"/>
          <w:sz w:val="30"/>
          <w:szCs w:val="30"/>
          <w:lang w:val="en-US" w:eastAsia="zh-CN" w:bidi="ar"/>
        </w:rPr>
        <w:t xml:space="preserve">申请者须按申请书的各项要求认真撰写开放课题申请书，于规定时限提交重点实验室。申请课题的研究目标明确，研究内容具体，研究方法和技术路线合理、可行，近期可取得重要进展，申请者与课题组成员具备实施该课题的研究能力和时间保证，经费预算合理。开放课题依托单位应认真审核申请书内容的真实性和经费预算合理性，保证申请材料的真实性，承诺在人员和条件上给予保障，并签署意见。 </w:t>
      </w:r>
    </w:p>
    <w:p>
      <w:pPr>
        <w:keepNext w:val="0"/>
        <w:keepLines w:val="0"/>
        <w:widowControl/>
        <w:suppressLineNumbers w:val="0"/>
        <w:jc w:val="left"/>
        <w:rPr>
          <w:sz w:val="30"/>
          <w:szCs w:val="30"/>
        </w:rPr>
      </w:pPr>
      <w:r>
        <w:rPr>
          <w:rFonts w:ascii="仿宋" w:hAnsi="仿宋" w:eastAsia="仿宋" w:cs="仿宋"/>
          <w:b/>
          <w:bCs/>
          <w:color w:val="000000"/>
          <w:kern w:val="0"/>
          <w:sz w:val="30"/>
          <w:szCs w:val="30"/>
          <w:lang w:val="en-US" w:eastAsia="zh-CN" w:bidi="ar"/>
        </w:rPr>
        <w:t>第</w:t>
      </w:r>
      <w:r>
        <w:rPr>
          <w:rFonts w:hint="eastAsia" w:ascii="仿宋" w:hAnsi="仿宋" w:eastAsia="仿宋" w:cs="仿宋"/>
          <w:b/>
          <w:bCs/>
          <w:color w:val="000000"/>
          <w:kern w:val="0"/>
          <w:sz w:val="30"/>
          <w:szCs w:val="30"/>
          <w:lang w:val="en-US" w:eastAsia="zh-CN" w:bidi="ar"/>
        </w:rPr>
        <w:t>七</w:t>
      </w:r>
      <w:r>
        <w:rPr>
          <w:rFonts w:ascii="仿宋" w:hAnsi="仿宋" w:eastAsia="仿宋" w:cs="仿宋"/>
          <w:b/>
          <w:bCs/>
          <w:color w:val="000000"/>
          <w:kern w:val="0"/>
          <w:sz w:val="30"/>
          <w:szCs w:val="30"/>
          <w:lang w:val="en-US" w:eastAsia="zh-CN" w:bidi="ar"/>
        </w:rPr>
        <w:t>条</w:t>
      </w:r>
      <w:r>
        <w:rPr>
          <w:rFonts w:ascii="仿宋" w:hAnsi="仿宋" w:eastAsia="仿宋" w:cs="仿宋"/>
          <w:color w:val="000000"/>
          <w:kern w:val="0"/>
          <w:sz w:val="30"/>
          <w:szCs w:val="30"/>
          <w:lang w:val="en-US" w:eastAsia="zh-CN" w:bidi="ar"/>
        </w:rPr>
        <w:t xml:space="preserve"> 课题的审定与立项 </w:t>
      </w:r>
    </w:p>
    <w:p>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ascii="仿宋" w:hAnsi="仿宋" w:eastAsia="仿宋" w:cs="仿宋"/>
          <w:color w:val="000000"/>
          <w:kern w:val="0"/>
          <w:sz w:val="30"/>
          <w:szCs w:val="30"/>
          <w:lang w:val="en-US" w:eastAsia="zh-CN" w:bidi="ar"/>
        </w:rPr>
        <w:t>实验室根据指南要求对申请书进行初审，初审合格的</w:t>
      </w:r>
      <w:r>
        <w:rPr>
          <w:rFonts w:hint="eastAsia" w:ascii="仿宋" w:hAnsi="仿宋" w:eastAsia="仿宋" w:cs="仿宋"/>
          <w:color w:val="000000"/>
          <w:kern w:val="0"/>
          <w:sz w:val="30"/>
          <w:szCs w:val="30"/>
          <w:lang w:val="en-US" w:eastAsia="zh-CN" w:bidi="ar"/>
        </w:rPr>
        <w:t>申请书，实验室组织相关领域的专家根据研究内容的必要性和可行性进行评议，并给出评议意见。评议结果报送重点实验室学术委员会审议，确定资助课题及资助金额。</w:t>
      </w:r>
    </w:p>
    <w:p>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第八条</w:t>
      </w:r>
      <w:r>
        <w:rPr>
          <w:rFonts w:hint="eastAsia" w:ascii="仿宋" w:hAnsi="仿宋" w:eastAsia="仿宋" w:cs="仿宋"/>
          <w:color w:val="000000"/>
          <w:kern w:val="0"/>
          <w:sz w:val="30"/>
          <w:szCs w:val="30"/>
          <w:lang w:val="en-US" w:eastAsia="zh-CN" w:bidi="ar"/>
        </w:rPr>
        <w:t xml:space="preserve"> 根据评审结果，由实验室主任签发立项批准书，通知申请者及其所在单位。</w:t>
      </w:r>
    </w:p>
    <w:p>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第九条</w:t>
      </w:r>
      <w:r>
        <w:rPr>
          <w:rFonts w:hint="eastAsia" w:ascii="仿宋" w:hAnsi="仿宋" w:eastAsia="仿宋" w:cs="仿宋"/>
          <w:color w:val="000000"/>
          <w:kern w:val="0"/>
          <w:sz w:val="30"/>
          <w:szCs w:val="30"/>
          <w:lang w:val="en-US" w:eastAsia="zh-CN" w:bidi="ar"/>
        </w:rPr>
        <w:t xml:space="preserve"> 课题获实验室资助后，课题负责人与实验室签订合同书。合同书经双方所在单位签字盖章后生效，课题的立项阶段完成，开始进入实施阶段。 </w:t>
      </w:r>
    </w:p>
    <w:p>
      <w:pPr>
        <w:keepNext w:val="0"/>
        <w:keepLines w:val="0"/>
        <w:widowControl/>
        <w:suppressLineNumbers w:val="0"/>
        <w:jc w:val="left"/>
        <w:rPr>
          <w:sz w:val="30"/>
          <w:szCs w:val="30"/>
        </w:rPr>
      </w:pPr>
      <w:r>
        <w:rPr>
          <w:rFonts w:hint="eastAsia" w:ascii="仿宋" w:hAnsi="仿宋" w:eastAsia="仿宋" w:cs="仿宋"/>
          <w:b/>
          <w:bCs/>
          <w:color w:val="000000"/>
          <w:kern w:val="0"/>
          <w:sz w:val="30"/>
          <w:szCs w:val="30"/>
          <w:lang w:val="en-US" w:eastAsia="zh-CN" w:bidi="ar"/>
        </w:rPr>
        <w:t xml:space="preserve">第十条 </w:t>
      </w:r>
      <w:r>
        <w:rPr>
          <w:rFonts w:hint="eastAsia" w:ascii="仿宋" w:hAnsi="仿宋" w:eastAsia="仿宋" w:cs="仿宋"/>
          <w:color w:val="000000"/>
          <w:kern w:val="0"/>
          <w:sz w:val="30"/>
          <w:szCs w:val="30"/>
          <w:lang w:val="en-US" w:eastAsia="zh-CN" w:bidi="ar"/>
        </w:rPr>
        <w:t xml:space="preserve">研究计划实施过程中，涉及到预定目标、研究内容等改变、以及提前结题或延长年限等变动，课题负责人须提前一个月提出申请，报重点实验室审批。 </w:t>
      </w:r>
    </w:p>
    <w:p>
      <w:pPr>
        <w:keepNext w:val="0"/>
        <w:keepLines w:val="0"/>
        <w:widowControl/>
        <w:suppressLineNumbers w:val="0"/>
        <w:jc w:val="left"/>
        <w:rPr>
          <w:sz w:val="30"/>
          <w:szCs w:val="30"/>
        </w:rPr>
      </w:pPr>
      <w:r>
        <w:rPr>
          <w:rFonts w:hint="eastAsia" w:ascii="仿宋" w:hAnsi="仿宋" w:eastAsia="仿宋" w:cs="仿宋"/>
          <w:b/>
          <w:bCs/>
          <w:color w:val="000000"/>
          <w:kern w:val="0"/>
          <w:sz w:val="30"/>
          <w:szCs w:val="30"/>
          <w:lang w:val="en-US" w:eastAsia="zh-CN" w:bidi="ar"/>
        </w:rPr>
        <w:t xml:space="preserve">第十一条 </w:t>
      </w:r>
      <w:r>
        <w:rPr>
          <w:rFonts w:hint="eastAsia" w:ascii="仿宋" w:hAnsi="仿宋" w:eastAsia="仿宋" w:cs="仿宋"/>
          <w:color w:val="000000"/>
          <w:kern w:val="0"/>
          <w:sz w:val="30"/>
          <w:szCs w:val="30"/>
          <w:lang w:val="en-US" w:eastAsia="zh-CN" w:bidi="ar"/>
        </w:rPr>
        <w:t xml:space="preserve">课题负责人原则上不得代理或更换，遇有特殊情况，所在单位应安排合适代理人，并报重点实验室审批备案。课题负责人工作调动，可依据具体情况选择在原单位或调入单位完成课题，但须调入、调离双方及重点实验室签署意见，并报重点实验室审批及备案。 </w:t>
      </w:r>
    </w:p>
    <w:p>
      <w:pPr>
        <w:keepNext w:val="0"/>
        <w:keepLines w:val="0"/>
        <w:widowControl/>
        <w:suppressLineNumbers w:val="0"/>
        <w:jc w:val="left"/>
        <w:rPr>
          <w:sz w:val="30"/>
          <w:szCs w:val="30"/>
        </w:rPr>
      </w:pPr>
      <w:r>
        <w:rPr>
          <w:rFonts w:hint="eastAsia" w:ascii="仿宋" w:hAnsi="仿宋" w:eastAsia="仿宋" w:cs="仿宋"/>
          <w:b/>
          <w:bCs/>
          <w:color w:val="000000"/>
          <w:kern w:val="0"/>
          <w:sz w:val="30"/>
          <w:szCs w:val="30"/>
          <w:lang w:val="en-US" w:eastAsia="zh-CN" w:bidi="ar"/>
        </w:rPr>
        <w:t xml:space="preserve">第十二条 </w:t>
      </w:r>
      <w:r>
        <w:rPr>
          <w:rFonts w:hint="eastAsia" w:ascii="仿宋" w:hAnsi="仿宋" w:eastAsia="仿宋" w:cs="仿宋"/>
          <w:color w:val="000000"/>
          <w:kern w:val="0"/>
          <w:sz w:val="30"/>
          <w:szCs w:val="30"/>
          <w:lang w:val="en-US" w:eastAsia="zh-CN" w:bidi="ar"/>
        </w:rPr>
        <w:t xml:space="preserve">在研开放课题有下列情况之一者，重点实验室有权视其情节轻重给予缓拨资助经费、中止或撤消项目等处理： </w:t>
      </w:r>
    </w:p>
    <w:p>
      <w:pPr>
        <w:keepNext w:val="0"/>
        <w:keepLines w:val="0"/>
        <w:widowControl/>
        <w:suppressLineNumbers w:val="0"/>
        <w:jc w:val="left"/>
        <w:rPr>
          <w:sz w:val="30"/>
          <w:szCs w:val="30"/>
        </w:rPr>
      </w:pPr>
      <w:r>
        <w:rPr>
          <w:rFonts w:hint="eastAsia" w:ascii="仿宋" w:hAnsi="仿宋" w:eastAsia="仿宋" w:cs="仿宋"/>
          <w:color w:val="000000"/>
          <w:kern w:val="0"/>
          <w:sz w:val="30"/>
          <w:szCs w:val="30"/>
          <w:lang w:val="en-US" w:eastAsia="zh-CN" w:bidi="ar"/>
        </w:rPr>
        <w:t xml:space="preserve">（一）弄虚作假、违背科学道德； </w:t>
      </w:r>
    </w:p>
    <w:p>
      <w:pPr>
        <w:keepNext w:val="0"/>
        <w:keepLines w:val="0"/>
        <w:widowControl/>
        <w:suppressLineNumbers w:val="0"/>
        <w:jc w:val="left"/>
        <w:rPr>
          <w:sz w:val="30"/>
          <w:szCs w:val="30"/>
        </w:rPr>
      </w:pPr>
      <w:r>
        <w:rPr>
          <w:rFonts w:hint="eastAsia" w:ascii="仿宋" w:hAnsi="仿宋" w:eastAsia="仿宋" w:cs="仿宋"/>
          <w:color w:val="000000"/>
          <w:kern w:val="0"/>
          <w:sz w:val="30"/>
          <w:szCs w:val="30"/>
          <w:lang w:val="en-US" w:eastAsia="zh-CN" w:bidi="ar"/>
        </w:rPr>
        <w:t xml:space="preserve">（二）项目执行不力，未开展实质性的研究工作； </w:t>
      </w:r>
    </w:p>
    <w:p>
      <w:pPr>
        <w:keepNext w:val="0"/>
        <w:keepLines w:val="0"/>
        <w:widowControl/>
        <w:suppressLineNumbers w:val="0"/>
        <w:jc w:val="left"/>
        <w:rPr>
          <w:sz w:val="30"/>
          <w:szCs w:val="30"/>
        </w:rPr>
      </w:pPr>
      <w:r>
        <w:rPr>
          <w:rFonts w:hint="eastAsia" w:ascii="仿宋" w:hAnsi="仿宋" w:eastAsia="仿宋" w:cs="仿宋"/>
          <w:color w:val="000000"/>
          <w:kern w:val="0"/>
          <w:sz w:val="30"/>
          <w:szCs w:val="30"/>
          <w:lang w:val="en-US" w:eastAsia="zh-CN" w:bidi="ar"/>
        </w:rPr>
        <w:t xml:space="preserve">（三）项目资助经费的使用不符合有关财政、财务制度的规定或违背开放课题暂行管理办法的规定。 </w:t>
      </w:r>
    </w:p>
    <w:p>
      <w:pPr>
        <w:keepNext w:val="0"/>
        <w:keepLines w:val="0"/>
        <w:widowControl/>
        <w:suppressLineNumbers w:val="0"/>
        <w:jc w:val="left"/>
        <w:rPr>
          <w:sz w:val="30"/>
          <w:szCs w:val="30"/>
        </w:rPr>
      </w:pPr>
      <w:r>
        <w:rPr>
          <w:rFonts w:hint="eastAsia" w:ascii="仿宋" w:hAnsi="仿宋" w:eastAsia="仿宋" w:cs="仿宋"/>
          <w:b/>
          <w:bCs/>
          <w:color w:val="000000"/>
          <w:kern w:val="0"/>
          <w:sz w:val="30"/>
          <w:szCs w:val="30"/>
          <w:lang w:val="en-US" w:eastAsia="zh-CN" w:bidi="ar"/>
        </w:rPr>
        <w:t>第十三条</w:t>
      </w:r>
      <w:r>
        <w:rPr>
          <w:rFonts w:hint="eastAsia" w:ascii="仿宋" w:hAnsi="仿宋" w:eastAsia="仿宋" w:cs="仿宋"/>
          <w:color w:val="000000"/>
          <w:kern w:val="0"/>
          <w:sz w:val="30"/>
          <w:szCs w:val="30"/>
          <w:lang w:val="en-US" w:eastAsia="zh-CN" w:bidi="ar"/>
        </w:rPr>
        <w:t xml:space="preserve"> 课题研究期满，必须在2个月内向重点实验室提交结题报告，并附相关研究成果证明资料。</w:t>
      </w:r>
      <w:r>
        <w:rPr>
          <w:rFonts w:ascii="仿宋" w:hAnsi="仿宋" w:eastAsia="仿宋" w:cs="仿宋"/>
          <w:color w:val="000000"/>
          <w:kern w:val="0"/>
          <w:sz w:val="30"/>
          <w:szCs w:val="30"/>
          <w:lang w:val="en-US" w:eastAsia="zh-CN" w:bidi="ar"/>
        </w:rPr>
        <w:t>实验室组织本实验室学术委</w:t>
      </w:r>
      <w:r>
        <w:rPr>
          <w:rFonts w:hint="eastAsia" w:ascii="仿宋" w:hAnsi="仿宋" w:eastAsia="仿宋" w:cs="仿宋"/>
          <w:color w:val="000000"/>
          <w:kern w:val="0"/>
          <w:sz w:val="30"/>
          <w:szCs w:val="30"/>
          <w:lang w:val="en-US" w:eastAsia="zh-CN" w:bidi="ar"/>
        </w:rPr>
        <w:t xml:space="preserve">员会进行评审，对完成课题特别优秀者可批准其连续申请并给予资助，对于进展情况不佳者，可视情况给予撤项、追回课题研究经费、停止2-5年申报资格等处理。结题提交的材料包括： </w:t>
      </w:r>
    </w:p>
    <w:p>
      <w:pPr>
        <w:keepNext w:val="0"/>
        <w:keepLines w:val="0"/>
        <w:widowControl/>
        <w:suppressLineNumbers w:val="0"/>
        <w:jc w:val="left"/>
        <w:rPr>
          <w:sz w:val="30"/>
          <w:szCs w:val="30"/>
        </w:rPr>
      </w:pPr>
      <w:r>
        <w:rPr>
          <w:rFonts w:hint="eastAsia" w:ascii="仿宋" w:hAnsi="仿宋" w:eastAsia="仿宋" w:cs="仿宋"/>
          <w:color w:val="000000"/>
          <w:kern w:val="0"/>
          <w:sz w:val="30"/>
          <w:szCs w:val="30"/>
          <w:lang w:val="en-US" w:eastAsia="zh-CN" w:bidi="ar"/>
        </w:rPr>
        <w:t>（1）研究工作总结报告；（2）有重点实验室署名和相关课题编号的学术论文、专著，证明与申请内容相关的专利与获奖成果证书等复印件及相关技术资料。</w:t>
      </w:r>
    </w:p>
    <w:p>
      <w:pPr>
        <w:keepNext w:val="0"/>
        <w:keepLines w:val="0"/>
        <w:widowControl/>
        <w:suppressLineNumbers w:val="0"/>
        <w:jc w:val="center"/>
      </w:pPr>
      <w:r>
        <w:rPr>
          <w:rFonts w:hint="eastAsia" w:ascii="黑体" w:hAnsi="宋体" w:eastAsia="黑体" w:cs="黑体"/>
          <w:b/>
          <w:bCs/>
          <w:color w:val="000000"/>
          <w:kern w:val="0"/>
          <w:sz w:val="30"/>
          <w:szCs w:val="30"/>
          <w:lang w:val="en-US" w:eastAsia="zh-CN" w:bidi="ar"/>
        </w:rPr>
        <w:t>第三章 成果管理</w:t>
      </w:r>
    </w:p>
    <w:p>
      <w:pPr>
        <w:keepNext w:val="0"/>
        <w:keepLines w:val="0"/>
        <w:widowControl/>
        <w:suppressLineNumbers w:val="0"/>
        <w:jc w:val="left"/>
        <w:rPr>
          <w:sz w:val="30"/>
          <w:szCs w:val="30"/>
        </w:rPr>
      </w:pPr>
      <w:r>
        <w:rPr>
          <w:rFonts w:hint="eastAsia" w:ascii="仿宋" w:hAnsi="仿宋" w:eastAsia="仿宋" w:cs="仿宋"/>
          <w:b/>
          <w:bCs/>
          <w:color w:val="000000"/>
          <w:kern w:val="0"/>
          <w:sz w:val="30"/>
          <w:szCs w:val="30"/>
          <w:lang w:val="en-US" w:eastAsia="zh-CN" w:bidi="ar"/>
        </w:rPr>
        <w:t xml:space="preserve">第十四条 </w:t>
      </w:r>
      <w:r>
        <w:rPr>
          <w:rFonts w:ascii="仿宋" w:hAnsi="仿宋" w:eastAsia="仿宋" w:cs="仿宋"/>
          <w:color w:val="000000"/>
          <w:kern w:val="0"/>
          <w:sz w:val="30"/>
          <w:szCs w:val="30"/>
          <w:lang w:val="en-US" w:eastAsia="zh-CN" w:bidi="ar"/>
        </w:rPr>
        <w:t>开放课题所取得的论文、成果和专利等研究</w:t>
      </w:r>
      <w:r>
        <w:rPr>
          <w:rFonts w:hint="eastAsia" w:ascii="仿宋" w:hAnsi="仿宋" w:eastAsia="仿宋" w:cs="仿宋"/>
          <w:color w:val="000000"/>
          <w:kern w:val="0"/>
          <w:sz w:val="30"/>
          <w:szCs w:val="30"/>
          <w:lang w:val="en-US" w:eastAsia="zh-CN" w:bidi="ar"/>
        </w:rPr>
        <w:t xml:space="preserve">成果，由实验室、研究者本人和其所在单位共享，课题合同中约定的研究成果须在第一位署名陕西中医药大学及重点实验室名称，作者工作单位署名在后；合同约定之外研究成果应将重点实验室作为署名单位之一。自带课题和经费来室工作的课题，作者原工作单位署在前，重点实验室署名在后。 </w:t>
      </w:r>
    </w:p>
    <w:p>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 xml:space="preserve">第十五条 </w:t>
      </w:r>
      <w:r>
        <w:rPr>
          <w:rFonts w:hint="eastAsia" w:ascii="仿宋" w:hAnsi="仿宋" w:eastAsia="仿宋" w:cs="仿宋"/>
          <w:color w:val="000000"/>
          <w:kern w:val="0"/>
          <w:sz w:val="30"/>
          <w:szCs w:val="30"/>
          <w:lang w:val="en-US" w:eastAsia="zh-CN" w:bidi="ar"/>
        </w:rPr>
        <w:t xml:space="preserve">开放课题所取得成果的重点实验室单位标注为“陕西省中医体质与疾病防治重点实验室”（英文名称：Shaanxi Key Laboratory of Research on TCM Physical Constitution and Diseases Prevention and Treatment）。另须明确标注“陕西省中医体质与疾病防治重点实验室开放课题，课题号 XXX”（ 英文名称： Supported by Shaanxi Key Laboratory of Research on TCM Physical Constitution and Diseases Prevention and Treatment，No.XXX）。 </w:t>
      </w:r>
    </w:p>
    <w:p>
      <w:pPr>
        <w:keepNext w:val="0"/>
        <w:keepLines w:val="0"/>
        <w:widowControl/>
        <w:suppressLineNumbers w:val="0"/>
        <w:jc w:val="left"/>
        <w:rPr>
          <w:sz w:val="30"/>
          <w:szCs w:val="30"/>
        </w:rPr>
      </w:pPr>
      <w:r>
        <w:rPr>
          <w:rFonts w:ascii="仿宋" w:hAnsi="仿宋" w:eastAsia="仿宋" w:cs="仿宋"/>
          <w:b/>
          <w:bCs/>
          <w:color w:val="000000"/>
          <w:kern w:val="0"/>
          <w:sz w:val="30"/>
          <w:szCs w:val="30"/>
          <w:lang w:val="en-US" w:eastAsia="zh-CN" w:bidi="ar"/>
        </w:rPr>
        <w:t>第十</w:t>
      </w:r>
      <w:r>
        <w:rPr>
          <w:rFonts w:hint="eastAsia" w:ascii="仿宋" w:hAnsi="仿宋" w:eastAsia="仿宋" w:cs="仿宋"/>
          <w:b/>
          <w:bCs/>
          <w:color w:val="000000"/>
          <w:kern w:val="0"/>
          <w:sz w:val="30"/>
          <w:szCs w:val="30"/>
          <w:lang w:val="en-US" w:eastAsia="zh-CN" w:bidi="ar"/>
        </w:rPr>
        <w:t>六</w:t>
      </w:r>
      <w:r>
        <w:rPr>
          <w:rFonts w:ascii="仿宋" w:hAnsi="仿宋" w:eastAsia="仿宋" w:cs="仿宋"/>
          <w:b/>
          <w:bCs/>
          <w:color w:val="000000"/>
          <w:kern w:val="0"/>
          <w:sz w:val="30"/>
          <w:szCs w:val="30"/>
          <w:lang w:val="en-US" w:eastAsia="zh-CN" w:bidi="ar"/>
        </w:rPr>
        <w:t>条</w:t>
      </w:r>
      <w:r>
        <w:rPr>
          <w:rFonts w:ascii="仿宋" w:hAnsi="仿宋" w:eastAsia="仿宋" w:cs="仿宋"/>
          <w:color w:val="000000"/>
          <w:kern w:val="0"/>
          <w:sz w:val="30"/>
          <w:szCs w:val="30"/>
          <w:lang w:val="en-US" w:eastAsia="zh-CN" w:bidi="ar"/>
        </w:rPr>
        <w:t xml:space="preserve"> 鼓励已获得实验室开放基金资助的课题，继</w:t>
      </w:r>
      <w:r>
        <w:rPr>
          <w:rFonts w:hint="eastAsia" w:ascii="仿宋" w:hAnsi="仿宋" w:eastAsia="仿宋" w:cs="仿宋"/>
          <w:color w:val="000000"/>
          <w:kern w:val="0"/>
          <w:sz w:val="30"/>
          <w:szCs w:val="30"/>
          <w:lang w:val="en-US" w:eastAsia="zh-CN" w:bidi="ar"/>
        </w:rPr>
        <w:t>续申请更高层次的基金、科技攻关或其它重大项目。</w:t>
      </w:r>
    </w:p>
    <w:p>
      <w:pPr>
        <w:keepNext w:val="0"/>
        <w:keepLines w:val="0"/>
        <w:widowControl/>
        <w:suppressLineNumbers w:val="0"/>
        <w:jc w:val="center"/>
      </w:pPr>
      <w:r>
        <w:rPr>
          <w:rFonts w:hint="eastAsia" w:ascii="黑体" w:hAnsi="宋体" w:eastAsia="黑体" w:cs="黑体"/>
          <w:b/>
          <w:bCs/>
          <w:color w:val="000000"/>
          <w:kern w:val="0"/>
          <w:sz w:val="30"/>
          <w:szCs w:val="30"/>
          <w:lang w:val="en-US" w:eastAsia="zh-CN" w:bidi="ar"/>
        </w:rPr>
        <w:t>第四章 经费使用与管理</w:t>
      </w:r>
    </w:p>
    <w:p>
      <w:pPr>
        <w:keepNext w:val="0"/>
        <w:keepLines w:val="0"/>
        <w:widowControl/>
        <w:suppressLineNumbers w:val="0"/>
        <w:jc w:val="left"/>
        <w:rPr>
          <w:sz w:val="30"/>
          <w:szCs w:val="30"/>
        </w:rPr>
      </w:pPr>
      <w:r>
        <w:rPr>
          <w:rFonts w:hint="eastAsia" w:ascii="仿宋" w:hAnsi="仿宋" w:eastAsia="仿宋" w:cs="仿宋"/>
          <w:b/>
          <w:bCs/>
          <w:color w:val="000000"/>
          <w:kern w:val="0"/>
          <w:sz w:val="30"/>
          <w:szCs w:val="30"/>
          <w:lang w:val="en-US" w:eastAsia="zh-CN" w:bidi="ar"/>
        </w:rPr>
        <w:t xml:space="preserve">第十七条 </w:t>
      </w:r>
      <w:r>
        <w:rPr>
          <w:rFonts w:ascii="仿宋" w:hAnsi="仿宋" w:eastAsia="仿宋" w:cs="仿宋"/>
          <w:color w:val="000000"/>
          <w:kern w:val="0"/>
          <w:sz w:val="30"/>
          <w:szCs w:val="30"/>
          <w:lang w:val="en-US" w:eastAsia="zh-CN" w:bidi="ar"/>
        </w:rPr>
        <w:t>对于本校人员为课题负责人的课题，经费按</w:t>
      </w:r>
      <w:r>
        <w:rPr>
          <w:rFonts w:hint="eastAsia" w:ascii="仿宋" w:hAnsi="仿宋" w:eastAsia="仿宋" w:cs="仿宋"/>
          <w:color w:val="000000"/>
          <w:kern w:val="0"/>
          <w:sz w:val="30"/>
          <w:szCs w:val="30"/>
          <w:lang w:val="en-US" w:eastAsia="zh-CN" w:bidi="ar"/>
        </w:rPr>
        <w:t>陕西中医药大学相关科研经费管理规定管理，专款专用。对于项目负责人为外单位的项目，经费划拨至外单位。项目承担单位须按照我校科研经费管理制度对项目经费使用的规范性、安全性和有效性负责，承担相应的监督管理责任。</w:t>
      </w:r>
    </w:p>
    <w:p>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 xml:space="preserve">第十八条 </w:t>
      </w:r>
      <w:r>
        <w:rPr>
          <w:rFonts w:hint="eastAsia" w:ascii="仿宋" w:hAnsi="仿宋" w:eastAsia="仿宋" w:cs="仿宋"/>
          <w:color w:val="000000"/>
          <w:kern w:val="0"/>
          <w:sz w:val="30"/>
          <w:szCs w:val="30"/>
          <w:lang w:val="en-US" w:eastAsia="zh-CN" w:bidi="ar"/>
        </w:rPr>
        <w:t>对于中期终止的研究课题，重点实验室将终止资助，将根据情况全部或部分收回已拨课题经费。</w:t>
      </w:r>
    </w:p>
    <w:p>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ascii="仿宋" w:hAnsi="仿宋" w:eastAsia="仿宋" w:cs="仿宋"/>
          <w:b/>
          <w:bCs/>
          <w:color w:val="000000"/>
          <w:kern w:val="0"/>
          <w:sz w:val="30"/>
          <w:szCs w:val="30"/>
          <w:lang w:val="en-US" w:eastAsia="zh-CN" w:bidi="ar"/>
        </w:rPr>
        <w:t>第十</w:t>
      </w:r>
      <w:r>
        <w:rPr>
          <w:rFonts w:hint="eastAsia" w:ascii="仿宋" w:hAnsi="仿宋" w:eastAsia="仿宋" w:cs="仿宋"/>
          <w:b/>
          <w:bCs/>
          <w:color w:val="000000"/>
          <w:kern w:val="0"/>
          <w:sz w:val="30"/>
          <w:szCs w:val="30"/>
          <w:lang w:val="en-US" w:eastAsia="zh-CN" w:bidi="ar"/>
        </w:rPr>
        <w:t>九</w:t>
      </w:r>
      <w:r>
        <w:rPr>
          <w:rFonts w:ascii="仿宋" w:hAnsi="仿宋" w:eastAsia="仿宋" w:cs="仿宋"/>
          <w:b/>
          <w:bCs/>
          <w:color w:val="000000"/>
          <w:kern w:val="0"/>
          <w:sz w:val="30"/>
          <w:szCs w:val="30"/>
          <w:lang w:val="en-US" w:eastAsia="zh-CN" w:bidi="ar"/>
        </w:rPr>
        <w:t>条</w:t>
      </w:r>
      <w:r>
        <w:rPr>
          <w:rFonts w:ascii="仿宋" w:hAnsi="仿宋" w:eastAsia="仿宋" w:cs="仿宋"/>
          <w:color w:val="000000"/>
          <w:kern w:val="0"/>
          <w:sz w:val="30"/>
          <w:szCs w:val="30"/>
          <w:lang w:val="en-US" w:eastAsia="zh-CN" w:bidi="ar"/>
        </w:rPr>
        <w:t xml:space="preserve"> 开放课题开支范围是与科研工作直接相关</w:t>
      </w:r>
      <w:r>
        <w:rPr>
          <w:rFonts w:hint="eastAsia" w:ascii="仿宋" w:hAnsi="仿宋" w:eastAsia="仿宋" w:cs="仿宋"/>
          <w:color w:val="000000"/>
          <w:kern w:val="0"/>
          <w:sz w:val="30"/>
          <w:szCs w:val="30"/>
          <w:lang w:val="en-US" w:eastAsia="zh-CN" w:bidi="ar"/>
        </w:rPr>
        <w:t>的材料费、测试化验加工费、差旅费、会议费、国际合作交流费、出版/文献/信息传播/知识产权事物费、专家咨询费、研究人员往返实验室的交通及住宿费用等。</w:t>
      </w:r>
    </w:p>
    <w:p>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第二十条</w:t>
      </w:r>
      <w:r>
        <w:rPr>
          <w:rFonts w:hint="eastAsia" w:ascii="仿宋" w:hAnsi="仿宋" w:eastAsia="仿宋" w:cs="仿宋"/>
          <w:color w:val="000000"/>
          <w:kern w:val="0"/>
          <w:sz w:val="30"/>
          <w:szCs w:val="30"/>
          <w:lang w:val="en-US" w:eastAsia="zh-CN" w:bidi="ar"/>
        </w:rPr>
        <w:t xml:space="preserve"> 利用开放课题经费购置的小型仪器设备，归属重点实验室所有</w:t>
      </w:r>
      <w:r>
        <w:rPr>
          <w:rFonts w:hint="eastAsia" w:eastAsia="仿宋"/>
          <w:sz w:val="30"/>
          <w:szCs w:val="30"/>
          <w:lang w:eastAsia="zh-CN"/>
        </w:rPr>
        <w:t>。</w:t>
      </w:r>
      <w:r>
        <w:rPr>
          <w:rFonts w:hint="eastAsia" w:ascii="仿宋" w:hAnsi="仿宋" w:eastAsia="仿宋" w:cs="仿宋"/>
          <w:color w:val="000000"/>
          <w:kern w:val="0"/>
          <w:sz w:val="30"/>
          <w:szCs w:val="30"/>
          <w:lang w:val="en-US" w:eastAsia="zh-CN" w:bidi="ar"/>
        </w:rPr>
        <w:t xml:space="preserve"> </w:t>
      </w:r>
    </w:p>
    <w:p>
      <w:pPr>
        <w:keepNext w:val="0"/>
        <w:keepLines w:val="0"/>
        <w:widowControl/>
        <w:suppressLineNumbers w:val="0"/>
        <w:jc w:val="center"/>
      </w:pPr>
      <w:r>
        <w:rPr>
          <w:rFonts w:ascii="黑体" w:hAnsi="宋体" w:eastAsia="黑体" w:cs="黑体"/>
          <w:b/>
          <w:bCs/>
          <w:color w:val="000000"/>
          <w:kern w:val="0"/>
          <w:sz w:val="31"/>
          <w:szCs w:val="31"/>
          <w:lang w:val="en-US" w:eastAsia="zh-CN" w:bidi="ar"/>
        </w:rPr>
        <w:t>第五章 优先原则</w:t>
      </w:r>
    </w:p>
    <w:p>
      <w:pPr>
        <w:keepNext w:val="0"/>
        <w:keepLines w:val="0"/>
        <w:widowControl/>
        <w:suppressLineNumbers w:val="0"/>
        <w:jc w:val="left"/>
        <w:rPr>
          <w:sz w:val="30"/>
          <w:szCs w:val="30"/>
        </w:rPr>
      </w:pPr>
      <w:r>
        <w:rPr>
          <w:rFonts w:ascii="仿宋" w:hAnsi="仿宋" w:eastAsia="仿宋" w:cs="仿宋"/>
          <w:b/>
          <w:bCs/>
          <w:color w:val="000000"/>
          <w:kern w:val="0"/>
          <w:sz w:val="30"/>
          <w:szCs w:val="30"/>
          <w:lang w:val="en-US" w:eastAsia="zh-CN" w:bidi="ar"/>
        </w:rPr>
        <w:t>第</w:t>
      </w:r>
      <w:r>
        <w:rPr>
          <w:rFonts w:hint="eastAsia" w:ascii="仿宋" w:hAnsi="仿宋" w:eastAsia="仿宋" w:cs="仿宋"/>
          <w:b/>
          <w:bCs/>
          <w:color w:val="000000"/>
          <w:kern w:val="0"/>
          <w:sz w:val="30"/>
          <w:szCs w:val="30"/>
          <w:lang w:val="en-US" w:eastAsia="zh-CN" w:bidi="ar"/>
        </w:rPr>
        <w:t>二</w:t>
      </w:r>
      <w:r>
        <w:rPr>
          <w:rFonts w:ascii="仿宋" w:hAnsi="仿宋" w:eastAsia="仿宋" w:cs="仿宋"/>
          <w:b/>
          <w:bCs/>
          <w:color w:val="000000"/>
          <w:kern w:val="0"/>
          <w:sz w:val="30"/>
          <w:szCs w:val="30"/>
          <w:lang w:val="en-US" w:eastAsia="zh-CN" w:bidi="ar"/>
        </w:rPr>
        <w:t>十</w:t>
      </w:r>
      <w:r>
        <w:rPr>
          <w:rFonts w:hint="eastAsia" w:ascii="仿宋" w:hAnsi="仿宋" w:eastAsia="仿宋" w:cs="仿宋"/>
          <w:b/>
          <w:bCs/>
          <w:color w:val="000000"/>
          <w:kern w:val="0"/>
          <w:sz w:val="30"/>
          <w:szCs w:val="30"/>
          <w:lang w:val="en-US" w:eastAsia="zh-CN" w:bidi="ar"/>
        </w:rPr>
        <w:t>一</w:t>
      </w:r>
      <w:r>
        <w:rPr>
          <w:rFonts w:ascii="仿宋" w:hAnsi="仿宋" w:eastAsia="仿宋" w:cs="仿宋"/>
          <w:b/>
          <w:bCs/>
          <w:color w:val="000000"/>
          <w:kern w:val="0"/>
          <w:sz w:val="30"/>
          <w:szCs w:val="30"/>
          <w:lang w:val="en-US" w:eastAsia="zh-CN" w:bidi="ar"/>
        </w:rPr>
        <w:t>条</w:t>
      </w:r>
      <w:r>
        <w:rPr>
          <w:rFonts w:ascii="仿宋" w:hAnsi="仿宋" w:eastAsia="仿宋" w:cs="仿宋"/>
          <w:color w:val="000000"/>
          <w:kern w:val="0"/>
          <w:sz w:val="30"/>
          <w:szCs w:val="30"/>
          <w:lang w:val="en-US" w:eastAsia="zh-CN" w:bidi="ar"/>
        </w:rPr>
        <w:t xml:space="preserve"> 实验室优先资助在基础和应用基础研究中</w:t>
      </w:r>
      <w:r>
        <w:rPr>
          <w:rFonts w:hint="eastAsia" w:ascii="仿宋" w:hAnsi="仿宋" w:eastAsia="仿宋" w:cs="仿宋"/>
          <w:color w:val="000000"/>
          <w:kern w:val="0"/>
          <w:sz w:val="30"/>
          <w:szCs w:val="30"/>
          <w:lang w:val="en-US" w:eastAsia="zh-CN" w:bidi="ar"/>
        </w:rPr>
        <w:t xml:space="preserve">能够尽快进入国际前沿领域的高水平研究课题和有良好应用前景，能够创造出明显经济效益的课题。 </w:t>
      </w:r>
    </w:p>
    <w:p>
      <w:pPr>
        <w:keepNext w:val="0"/>
        <w:keepLines w:val="0"/>
        <w:widowControl/>
        <w:suppressLineNumbers w:val="0"/>
        <w:jc w:val="left"/>
        <w:rPr>
          <w:sz w:val="30"/>
          <w:szCs w:val="30"/>
        </w:rPr>
      </w:pPr>
      <w:r>
        <w:rPr>
          <w:rFonts w:hint="eastAsia" w:ascii="仿宋" w:hAnsi="仿宋" w:eastAsia="仿宋" w:cs="仿宋"/>
          <w:b/>
          <w:bCs/>
          <w:color w:val="000000"/>
          <w:kern w:val="0"/>
          <w:sz w:val="30"/>
          <w:szCs w:val="30"/>
          <w:lang w:val="en-US" w:eastAsia="zh-CN" w:bidi="ar"/>
        </w:rPr>
        <w:t>第二十二条</w:t>
      </w:r>
      <w:r>
        <w:rPr>
          <w:rFonts w:hint="eastAsia" w:ascii="仿宋" w:hAnsi="仿宋" w:eastAsia="仿宋" w:cs="仿宋"/>
          <w:color w:val="000000"/>
          <w:kern w:val="0"/>
          <w:sz w:val="30"/>
          <w:szCs w:val="30"/>
          <w:lang w:val="en-US" w:eastAsia="zh-CN" w:bidi="ar"/>
        </w:rPr>
        <w:t xml:space="preserve"> 为鼓励年青人才脱颖而出，优先资助45岁以下的中青年专业人员作为课题负责人。 </w:t>
      </w:r>
    </w:p>
    <w:p>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第二十三条</w:t>
      </w:r>
      <w:r>
        <w:rPr>
          <w:rFonts w:hint="eastAsia" w:ascii="仿宋" w:hAnsi="仿宋" w:eastAsia="仿宋" w:cs="仿宋"/>
          <w:color w:val="000000"/>
          <w:kern w:val="0"/>
          <w:sz w:val="30"/>
          <w:szCs w:val="30"/>
          <w:lang w:val="en-US" w:eastAsia="zh-CN" w:bidi="ar"/>
        </w:rPr>
        <w:t xml:space="preserve"> 开放课题主要面向实验室以外人员，优先资助实验室以外、校外的课题负责人与实验室研究人员联合申请的课题。</w:t>
      </w:r>
    </w:p>
    <w:p>
      <w:pPr>
        <w:keepNext w:val="0"/>
        <w:keepLines w:val="0"/>
        <w:widowControl/>
        <w:suppressLineNumbers w:val="0"/>
        <w:jc w:val="left"/>
        <w:rPr>
          <w:sz w:val="30"/>
          <w:szCs w:val="30"/>
        </w:rPr>
      </w:pPr>
      <w:r>
        <w:rPr>
          <w:rFonts w:hint="eastAsia" w:ascii="仿宋" w:hAnsi="仿宋" w:eastAsia="仿宋" w:cs="仿宋"/>
          <w:b/>
          <w:bCs/>
          <w:color w:val="000000"/>
          <w:kern w:val="0"/>
          <w:sz w:val="30"/>
          <w:szCs w:val="30"/>
          <w:lang w:val="en-US" w:eastAsia="zh-CN" w:bidi="ar"/>
        </w:rPr>
        <w:t>第二十四条</w:t>
      </w:r>
      <w:r>
        <w:rPr>
          <w:rFonts w:hint="eastAsia" w:ascii="仿宋" w:hAnsi="仿宋" w:eastAsia="仿宋" w:cs="仿宋"/>
          <w:color w:val="000000"/>
          <w:kern w:val="0"/>
          <w:sz w:val="30"/>
          <w:szCs w:val="30"/>
          <w:lang w:val="en-US" w:eastAsia="zh-CN" w:bidi="ar"/>
        </w:rPr>
        <w:t xml:space="preserve"> 实验室鼓励课题申请者多渠道获得资助，优先资助意义重大、获得其它基金资助前景或者已有部分经费保障的课题。 </w:t>
      </w:r>
    </w:p>
    <w:p>
      <w:pPr>
        <w:keepNext w:val="0"/>
        <w:keepLines w:val="0"/>
        <w:widowControl/>
        <w:suppressLineNumbers w:val="0"/>
        <w:jc w:val="center"/>
      </w:pPr>
      <w:r>
        <w:rPr>
          <w:rFonts w:hint="eastAsia" w:ascii="黑体" w:hAnsi="宋体" w:eastAsia="黑体" w:cs="黑体"/>
          <w:b/>
          <w:bCs/>
          <w:color w:val="000000"/>
          <w:kern w:val="0"/>
          <w:sz w:val="31"/>
          <w:szCs w:val="31"/>
          <w:lang w:val="en-US" w:eastAsia="zh-CN" w:bidi="ar"/>
        </w:rPr>
        <w:t>第六章 附则</w:t>
      </w:r>
    </w:p>
    <w:p>
      <w:pPr>
        <w:keepNext w:val="0"/>
        <w:keepLines w:val="0"/>
        <w:widowControl/>
        <w:suppressLineNumbers w:val="0"/>
        <w:jc w:val="left"/>
      </w:pPr>
      <w:r>
        <w:rPr>
          <w:rFonts w:hint="eastAsia" w:ascii="仿宋" w:hAnsi="仿宋" w:eastAsia="仿宋" w:cs="仿宋"/>
          <w:b/>
          <w:bCs/>
          <w:color w:val="000000"/>
          <w:kern w:val="0"/>
          <w:sz w:val="30"/>
          <w:szCs w:val="30"/>
          <w:lang w:val="en-US" w:eastAsia="zh-CN" w:bidi="ar"/>
        </w:rPr>
        <w:t>第二十五条</w:t>
      </w:r>
      <w:r>
        <w:rPr>
          <w:rFonts w:hint="eastAsia" w:ascii="仿宋" w:hAnsi="仿宋" w:eastAsia="仿宋" w:cs="仿宋"/>
          <w:color w:val="000000"/>
          <w:kern w:val="0"/>
          <w:sz w:val="30"/>
          <w:szCs w:val="30"/>
          <w:lang w:val="en-US" w:eastAsia="zh-CN" w:bidi="ar"/>
        </w:rPr>
        <w:t xml:space="preserve"> 本试行细则由陕西省中医体质与疾病防治重点实验室负责解释。  </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hZTU5ZDNiZTI4N2NjZjJkY2ZjMzg3Njc4Mjg2MjAifQ=="/>
  </w:docVars>
  <w:rsids>
    <w:rsidRoot w:val="7DDC5A97"/>
    <w:rsid w:val="02CB619B"/>
    <w:rsid w:val="059E1945"/>
    <w:rsid w:val="13A2266E"/>
    <w:rsid w:val="13C63367"/>
    <w:rsid w:val="161451CD"/>
    <w:rsid w:val="18D17222"/>
    <w:rsid w:val="1F0D7C31"/>
    <w:rsid w:val="23A81EB5"/>
    <w:rsid w:val="23D4023B"/>
    <w:rsid w:val="27FB4D83"/>
    <w:rsid w:val="28520641"/>
    <w:rsid w:val="33F23FBB"/>
    <w:rsid w:val="36CA3D7F"/>
    <w:rsid w:val="38C810C4"/>
    <w:rsid w:val="399F1422"/>
    <w:rsid w:val="3C66419D"/>
    <w:rsid w:val="3DD71FB0"/>
    <w:rsid w:val="470031C3"/>
    <w:rsid w:val="528A29A0"/>
    <w:rsid w:val="554229C4"/>
    <w:rsid w:val="55453346"/>
    <w:rsid w:val="555720B1"/>
    <w:rsid w:val="644D3294"/>
    <w:rsid w:val="6D9D2FC8"/>
    <w:rsid w:val="6E153270"/>
    <w:rsid w:val="747A361D"/>
    <w:rsid w:val="7547357C"/>
    <w:rsid w:val="76955097"/>
    <w:rsid w:val="79A77671"/>
    <w:rsid w:val="7D946E50"/>
    <w:rsid w:val="7DDC5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2352</Words>
  <Characters>2526</Characters>
  <Lines>0</Lines>
  <Paragraphs>0</Paragraphs>
  <TotalTime>19</TotalTime>
  <ScaleCrop>false</ScaleCrop>
  <LinksUpToDate>false</LinksUpToDate>
  <CharactersWithSpaces>2611</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2021-11-15T09:05:00Z</dcterms:created>
  <dc:creator>Administrator</dc:creator>
  <cp:lastModifiedBy>昂头冠三山-俯瞰旭日晟</cp:lastModifiedBy>
  <cp:lastPrinted>2021-11-30T07:42:00Z</cp:lastPrinted>
  <dcterms:modified xsi:type="dcterms:W3CDTF">2022-09-14T01:46:14Z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933979AB667E471F89B2F9CDC2E7E977</vt:lpwstr>
  </property>
</Properties>
</file>