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仿宋_GB2312"/>
          <w:color w:val="000000"/>
          <w:sz w:val="32"/>
          <w:szCs w:val="32"/>
        </w:rPr>
        <w:t>附</w:t>
      </w:r>
      <w:r>
        <w:rPr>
          <w:rFonts w:ascii="黑体" w:hAnsi="黑体" w:eastAsia="黑体" w:cs="方正仿宋_GB2312"/>
          <w:color w:val="000000"/>
          <w:sz w:val="32"/>
          <w:szCs w:val="32"/>
        </w:rPr>
        <w:t>件</w:t>
      </w:r>
    </w:p>
    <w:p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2023年陕西省优秀科普作品征集活动报名表</w:t>
      </w:r>
    </w:p>
    <w:tbl>
      <w:tblPr>
        <w:tblStyle w:val="7"/>
        <w:tblW w:w="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40"/>
        <w:gridCol w:w="1837"/>
        <w:gridCol w:w="1129"/>
        <w:gridCol w:w="1281"/>
        <w:gridCol w:w="992"/>
        <w:gridCol w:w="1125"/>
        <w:gridCol w:w="1840"/>
      </w:tblGrid>
      <w:tr>
        <w:tblPrEx>
          <w:tblLayout w:type="fixed"/>
        </w:tblPrEx>
        <w:trPr>
          <w:trHeight w:val="68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8"/>
              </w:rPr>
              <w:t>（照片）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</w:tblPrEx>
        <w:trPr>
          <w:trHeight w:val="61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</w:tblPrEx>
        <w:trPr>
          <w:trHeight w:val="87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申报类别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（请√选）</w:t>
            </w:r>
          </w:p>
        </w:tc>
        <w:tc>
          <w:tcPr>
            <w:tcW w:w="6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科普文学创作  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科普出版物   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科普设计作品  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科普视频作品 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科幻作品创作  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8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56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作品简介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（150字以内）</w:t>
            </w:r>
          </w:p>
        </w:tc>
        <w:tc>
          <w:tcPr>
            <w:tcW w:w="8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（需另注明情况：作品的详细介绍。科普图书注明出版单位，出版日期，印数等基本情况，科普影视动画注明出品制作单位和传播量。如为集体创作，可将创作团队备注于此，人数不可超过3人。3人以上则以“集体”申报。）</w:t>
            </w:r>
          </w:p>
        </w:tc>
      </w:tr>
      <w:tr>
        <w:tblPrEx>
          <w:tblLayout w:type="fixed"/>
        </w:tblPrEx>
        <w:trPr>
          <w:trHeight w:val="144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申报承诺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本人（团队）承诺该申报作品为原创，不侵犯任何第三方的知识产权，并同意组办方拥有作品的评选与公示权及有关规则要求，如涉及著作权、版权纠纷等法律问题，由本人（团队）负责。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签字：_______________（须由参赛者本人或其法定监护人填写）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（注：签字需手写）                            年   月   日</w:t>
            </w:r>
          </w:p>
        </w:tc>
      </w:tr>
      <w:tr>
        <w:tblPrEx>
          <w:tblLayout w:type="fixed"/>
        </w:tblPrEx>
        <w:trPr>
          <w:trHeight w:val="203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推荐单位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after="156" w:afterLines="50"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="156" w:afterLines="50"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（盖章）</w:t>
            </w:r>
          </w:p>
          <w:p>
            <w:pPr>
              <w:adjustRightInd w:val="0"/>
              <w:snapToGrid w:val="0"/>
              <w:spacing w:after="156" w:afterLines="50"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（注：如无可不填）                            年  月  日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方正仿宋_GB2312" w:eastAsia="仿宋_GB2312" w:cs="方正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261829E5-A49B-7879-FB37-2D648C526F2A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105D83B9-F2D7-C0C6-FB37-2D64A11D1FA2}"/>
  </w:font>
  <w:font w:name="方正仿宋_GB2312"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57A75A4C-0BD6-0097-FB37-2D6447704B1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4B34790-F35F-F1B4-FB37-2D643C78E492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5" w:fontKey="{9ABE4932-711B-7347-FB37-2D649D3CAA26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A76EC595-2D57-8D14-FB37-2D64EE00A9D1}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200" w:firstLineChars="3000"/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3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眉 Char"/>
    <w:link w:val="3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skx</Company>
  <Pages>6</Pages>
  <Words>2707</Words>
  <Characters>2868</Characters>
  <Lines>22</Lines>
  <Paragraphs>6</Paragraphs>
  <TotalTime>0</TotalTime>
  <ScaleCrop>false</ScaleCrop>
  <LinksUpToDate>false</LinksUpToDate>
  <CharactersWithSpaces>3081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2023-03-20T10:44:00Z</dcterms:created>
  <dc:creator>Mr.O</dc:creator>
  <cp:lastModifiedBy>iPad</cp:lastModifiedBy>
  <cp:lastPrinted>2023-03-28T09:42:00Z</cp:lastPrinted>
  <dcterms:modified xsi:type="dcterms:W3CDTF">2023-04-05T16:57:31Z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B8DE139C15697682FB372D64E49C30E2_33</vt:lpwstr>
  </property>
</Properties>
</file>