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center" w:tblpY="900"/>
        <w:tblW w:w="10605" w:type="dxa"/>
        <w:tblLook w:val="04A0"/>
      </w:tblPr>
      <w:tblGrid>
        <w:gridCol w:w="680"/>
        <w:gridCol w:w="1701"/>
        <w:gridCol w:w="992"/>
        <w:gridCol w:w="1701"/>
        <w:gridCol w:w="1701"/>
        <w:gridCol w:w="3830"/>
      </w:tblGrid>
      <w:tr w:rsidR="00212A1A" w:rsidRPr="00795FF1" w:rsidTr="00212A1A">
        <w:trPr>
          <w:trHeight w:val="1152"/>
        </w:trPr>
        <w:tc>
          <w:tcPr>
            <w:tcW w:w="68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212A1A" w:rsidRPr="00795FF1" w:rsidRDefault="00212A1A" w:rsidP="00212A1A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212A1A" w:rsidRPr="00795FF1" w:rsidRDefault="00212A1A" w:rsidP="00212A1A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b/>
                <w:bCs/>
                <w:color w:val="000000" w:themeColor="text1"/>
                <w:szCs w:val="21"/>
              </w:rPr>
              <w:t>团队名称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212A1A" w:rsidRPr="00795FF1" w:rsidRDefault="00212A1A" w:rsidP="00212A1A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b/>
                <w:bCs/>
                <w:color w:val="000000" w:themeColor="text1"/>
                <w:szCs w:val="21"/>
              </w:rPr>
              <w:t>团队</w:t>
            </w:r>
          </w:p>
          <w:p w:rsidR="00212A1A" w:rsidRPr="00795FF1" w:rsidRDefault="00212A1A" w:rsidP="00212A1A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b/>
                <w:bCs/>
                <w:color w:val="000000" w:themeColor="text1"/>
                <w:szCs w:val="21"/>
              </w:rPr>
              <w:t>带头人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12A1A" w:rsidRPr="00795FF1" w:rsidRDefault="00212A1A" w:rsidP="00212A1A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b/>
                <w:bCs/>
                <w:color w:val="000000" w:themeColor="text1"/>
                <w:szCs w:val="21"/>
              </w:rPr>
              <w:t>核心成员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12A1A" w:rsidRPr="00795FF1" w:rsidRDefault="00212A1A" w:rsidP="00212A1A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b/>
                <w:bCs/>
                <w:color w:val="000000" w:themeColor="text1"/>
                <w:szCs w:val="21"/>
              </w:rPr>
              <w:t>其它成员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vAlign w:val="center"/>
          </w:tcPr>
          <w:p w:rsidR="00212A1A" w:rsidRPr="00795FF1" w:rsidRDefault="00212A1A" w:rsidP="00212A1A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="仿宋" w:hAnsi="仿宋" w:cs="Times New Roman" w:hint="eastAsia"/>
                <w:b/>
                <w:bCs/>
                <w:color w:val="000000" w:themeColor="text1"/>
                <w:szCs w:val="21"/>
              </w:rPr>
              <w:t>主要研究方向</w:t>
            </w:r>
          </w:p>
        </w:tc>
      </w:tr>
      <w:tr w:rsidR="00212A1A" w:rsidRPr="00795FF1" w:rsidTr="00212A1A">
        <w:trPr>
          <w:trHeight w:val="1471"/>
        </w:trPr>
        <w:tc>
          <w:tcPr>
            <w:tcW w:w="680" w:type="dxa"/>
            <w:noWrap/>
            <w:vAlign w:val="center"/>
          </w:tcPr>
          <w:p w:rsidR="00212A1A" w:rsidRPr="00795FF1" w:rsidRDefault="00212A1A" w:rsidP="00212A1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212A1A" w:rsidRPr="00795FF1" w:rsidRDefault="00212A1A" w:rsidP="00212A1A">
            <w:pPr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color w:val="000000" w:themeColor="text1"/>
                <w:szCs w:val="21"/>
              </w:rPr>
              <w:t>中药配伍效应与物质基础创新团队</w:t>
            </w:r>
          </w:p>
        </w:tc>
        <w:tc>
          <w:tcPr>
            <w:tcW w:w="992" w:type="dxa"/>
            <w:noWrap/>
            <w:vAlign w:val="center"/>
          </w:tcPr>
          <w:p w:rsidR="00212A1A" w:rsidRPr="00795FF1" w:rsidRDefault="00212A1A" w:rsidP="00212A1A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color w:val="000000" w:themeColor="text1"/>
                <w:szCs w:val="21"/>
              </w:rPr>
              <w:t>陈艳琰</w:t>
            </w:r>
          </w:p>
        </w:tc>
        <w:tc>
          <w:tcPr>
            <w:tcW w:w="1701" w:type="dxa"/>
            <w:vAlign w:val="center"/>
          </w:tcPr>
          <w:p w:rsidR="00212A1A" w:rsidRPr="00795FF1" w:rsidRDefault="00212A1A" w:rsidP="00212A1A">
            <w:pPr>
              <w:pStyle w:val="Default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color w:val="auto"/>
                <w:sz w:val="21"/>
                <w:szCs w:val="21"/>
              </w:rPr>
              <w:t>沈</w:t>
            </w:r>
            <w:r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 xml:space="preserve">  </w:t>
            </w:r>
            <w:r w:rsidRPr="00795FF1">
              <w:rPr>
                <w:rFonts w:ascii="Times New Roman" w:eastAsia="仿宋" w:hAnsi="仿宋" w:cs="Times New Roman"/>
                <w:color w:val="auto"/>
                <w:sz w:val="21"/>
                <w:szCs w:val="21"/>
              </w:rPr>
              <w:t>霞、周</w:t>
            </w:r>
            <w:r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 xml:space="preserve">  </w:t>
            </w:r>
            <w:r w:rsidRPr="00795FF1">
              <w:rPr>
                <w:rFonts w:ascii="Times New Roman" w:eastAsia="仿宋" w:hAnsi="仿宋" w:cs="Times New Roman"/>
                <w:color w:val="auto"/>
                <w:sz w:val="21"/>
                <w:szCs w:val="21"/>
              </w:rPr>
              <w:t>锋、乐世俊、徐顶巧、李佳佳</w:t>
            </w:r>
          </w:p>
        </w:tc>
        <w:tc>
          <w:tcPr>
            <w:tcW w:w="1701" w:type="dxa"/>
            <w:vAlign w:val="center"/>
          </w:tcPr>
          <w:p w:rsidR="00212A1A" w:rsidRPr="00795FF1" w:rsidRDefault="00212A1A" w:rsidP="00212A1A">
            <w:pPr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张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赛、于金高、王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媚、杨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洁、付瑞嘉、</w:t>
            </w:r>
            <w:r w:rsidRPr="00795FF1">
              <w:rPr>
                <w:rFonts w:ascii="Times New Roman" w:eastAsia="仿宋" w:hAnsi="仿宋" w:cs="Times New Roman"/>
                <w:szCs w:val="21"/>
              </w:rPr>
              <w:t>王文晓</w:t>
            </w:r>
          </w:p>
        </w:tc>
        <w:tc>
          <w:tcPr>
            <w:tcW w:w="3830" w:type="dxa"/>
            <w:vAlign w:val="center"/>
          </w:tcPr>
          <w:p w:rsidR="00212A1A" w:rsidRPr="00FC0C0F" w:rsidRDefault="00212A1A" w:rsidP="00212A1A">
            <w:pPr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3F5A65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中药配伍功效物质基础，</w:t>
            </w:r>
            <w:r w:rsidRPr="003F5A65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3F5A65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配伍效应与作用机制，及中药配伍转化应用研究。</w:t>
            </w:r>
          </w:p>
        </w:tc>
      </w:tr>
      <w:tr w:rsidR="00212A1A" w:rsidRPr="00795FF1" w:rsidTr="00212A1A">
        <w:trPr>
          <w:trHeight w:val="1471"/>
        </w:trPr>
        <w:tc>
          <w:tcPr>
            <w:tcW w:w="680" w:type="dxa"/>
            <w:noWrap/>
            <w:vAlign w:val="center"/>
          </w:tcPr>
          <w:p w:rsidR="00212A1A" w:rsidRPr="00795FF1" w:rsidRDefault="00212A1A" w:rsidP="00212A1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212A1A" w:rsidRPr="009D75D6" w:rsidRDefault="00212A1A" w:rsidP="00212A1A">
            <w:pPr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9D75D6">
              <w:rPr>
                <w:rFonts w:ascii="Times New Roman" w:eastAsia="仿宋" w:hAnsi="仿宋" w:cs="Times New Roman" w:hint="eastAsia"/>
                <w:color w:val="000000" w:themeColor="text1"/>
                <w:szCs w:val="21"/>
              </w:rPr>
              <w:t>中医药防治肝病“炎</w:t>
            </w:r>
            <w:r w:rsidRPr="009D75D6">
              <w:rPr>
                <w:rFonts w:ascii="Times New Roman" w:eastAsia="仿宋" w:hAnsi="仿宋" w:cs="Times New Roman"/>
                <w:color w:val="000000" w:themeColor="text1"/>
                <w:szCs w:val="21"/>
              </w:rPr>
              <w:t>-</w:t>
            </w:r>
            <w:r w:rsidRPr="009D75D6">
              <w:rPr>
                <w:rFonts w:ascii="Times New Roman" w:eastAsia="仿宋" w:hAnsi="仿宋" w:cs="Times New Roman"/>
                <w:color w:val="000000" w:themeColor="text1"/>
                <w:szCs w:val="21"/>
              </w:rPr>
              <w:t>癌”转变研究创新团队</w:t>
            </w:r>
          </w:p>
        </w:tc>
        <w:tc>
          <w:tcPr>
            <w:tcW w:w="992" w:type="dxa"/>
            <w:noWrap/>
            <w:vAlign w:val="center"/>
          </w:tcPr>
          <w:p w:rsidR="00212A1A" w:rsidRPr="00795FF1" w:rsidRDefault="00212A1A" w:rsidP="00212A1A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color w:val="000000" w:themeColor="text1"/>
                <w:szCs w:val="21"/>
              </w:rPr>
              <w:t>李京涛</w:t>
            </w:r>
          </w:p>
        </w:tc>
        <w:tc>
          <w:tcPr>
            <w:tcW w:w="1701" w:type="dxa"/>
            <w:vAlign w:val="center"/>
          </w:tcPr>
          <w:p w:rsidR="00212A1A" w:rsidRPr="00795FF1" w:rsidRDefault="00212A1A" w:rsidP="00212A1A">
            <w:pPr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张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红</w:t>
            </w:r>
            <w:r w:rsidRPr="00795FF1">
              <w:rPr>
                <w:rFonts w:ascii="Times New Roman" w:eastAsia="仿宋" w:hAnsi="仿宋" w:cs="Times New Roman"/>
                <w:color w:val="000000" w:themeColor="text1"/>
                <w:szCs w:val="21"/>
              </w:rPr>
              <w:t>、</w:t>
            </w:r>
            <w:r>
              <w:rPr>
                <w:rFonts w:ascii="Times New Roman" w:eastAsia="仿宋" w:hAnsi="仿宋" w:cs="Times New Roman"/>
                <w:kern w:val="0"/>
                <w:szCs w:val="21"/>
              </w:rPr>
              <w:t>闫曙光、魏海梁、惠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" w:hAnsi="仿宋" w:cs="Times New Roman"/>
                <w:kern w:val="0"/>
                <w:szCs w:val="21"/>
              </w:rPr>
              <w:t>毅、边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eastAsia="仿宋" w:hAnsi="仿宋" w:cs="Times New Roman"/>
                <w:kern w:val="0"/>
                <w:szCs w:val="21"/>
              </w:rPr>
              <w:t>倩</w:t>
            </w:r>
            <w:proofErr w:type="gramEnd"/>
            <w:r>
              <w:rPr>
                <w:rFonts w:ascii="Times New Roman" w:eastAsia="仿宋" w:hAnsi="仿宋" w:cs="Times New Roman"/>
                <w:kern w:val="0"/>
                <w:szCs w:val="21"/>
              </w:rPr>
              <w:t>、李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eastAsia="仿宋" w:hAnsi="仿宋" w:cs="Times New Roman"/>
                <w:kern w:val="0"/>
                <w:szCs w:val="21"/>
              </w:rPr>
              <w:t>彧</w:t>
            </w:r>
            <w:proofErr w:type="gramEnd"/>
            <w:r>
              <w:rPr>
                <w:rFonts w:ascii="Times New Roman" w:eastAsia="仿宋" w:hAnsi="仿宋" w:cs="Times New Roman"/>
                <w:kern w:val="0"/>
                <w:szCs w:val="21"/>
              </w:rPr>
              <w:t>、何英利、</w:t>
            </w: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康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文</w:t>
            </w:r>
          </w:p>
        </w:tc>
        <w:tc>
          <w:tcPr>
            <w:tcW w:w="1701" w:type="dxa"/>
            <w:vAlign w:val="center"/>
          </w:tcPr>
          <w:p w:rsidR="00212A1A" w:rsidRPr="00795FF1" w:rsidRDefault="00212A1A" w:rsidP="00212A1A">
            <w:pPr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史晓燕、潘艳芳、李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proofErr w:type="gramStart"/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倩</w:t>
            </w:r>
            <w:proofErr w:type="gramEnd"/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、</w:t>
            </w:r>
            <w:proofErr w:type="gramStart"/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鞠</w:t>
            </w:r>
            <w:proofErr w:type="gramEnd"/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proofErr w:type="gramStart"/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迪</w:t>
            </w:r>
            <w:proofErr w:type="gramEnd"/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、</w:t>
            </w:r>
            <w:proofErr w:type="gramStart"/>
            <w:r w:rsidRPr="00DC7784">
              <w:rPr>
                <w:rFonts w:ascii="Times New Roman" w:eastAsia="仿宋" w:hAnsi="仿宋" w:cs="Times New Roman" w:hint="eastAsia"/>
                <w:kern w:val="0"/>
                <w:szCs w:val="21"/>
              </w:rPr>
              <w:t>纪泛扑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>、</w:t>
            </w: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郭</w:t>
            </w:r>
            <w:proofErr w:type="gramEnd"/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辉、司明明、</w:t>
            </w:r>
            <w:r w:rsidRPr="00DC7784">
              <w:rPr>
                <w:rFonts w:ascii="Times New Roman" w:eastAsia="仿宋" w:hAnsi="仿宋" w:cs="Times New Roman" w:hint="eastAsia"/>
                <w:kern w:val="0"/>
                <w:szCs w:val="21"/>
              </w:rPr>
              <w:t>周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r w:rsidRPr="00DC7784">
              <w:rPr>
                <w:rFonts w:ascii="Times New Roman" w:eastAsia="仿宋" w:hAnsi="仿宋" w:cs="Times New Roman" w:hint="eastAsia"/>
                <w:kern w:val="0"/>
                <w:szCs w:val="21"/>
              </w:rPr>
              <w:t>红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>、</w:t>
            </w: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孙智强、王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宁</w:t>
            </w:r>
          </w:p>
        </w:tc>
        <w:tc>
          <w:tcPr>
            <w:tcW w:w="3830" w:type="dxa"/>
            <w:vAlign w:val="center"/>
          </w:tcPr>
          <w:p w:rsidR="00212A1A" w:rsidRPr="00795FF1" w:rsidRDefault="00212A1A" w:rsidP="00212A1A">
            <w:pPr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BD3B0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肝病</w:t>
            </w:r>
            <w:r w:rsidRPr="00BD3B0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“</w:t>
            </w:r>
            <w:r w:rsidRPr="00BD3B0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炎</w:t>
            </w:r>
            <w:r w:rsidRPr="00BD3B0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-</w:t>
            </w:r>
            <w:r w:rsidRPr="00BD3B0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癌</w:t>
            </w:r>
            <w:r w:rsidRPr="00BD3B0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”</w:t>
            </w:r>
            <w:r w:rsidRPr="00BD3B0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转变的研究工作，主要包括肝炎、肝纤维化、肝癌前病变和肝癌的发病机制、中西医综合诊疗方案、中医药复方、单味药和有效单体等的</w:t>
            </w:r>
            <w:r w:rsidRPr="00BD3B0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“</w:t>
            </w:r>
            <w:proofErr w:type="gramStart"/>
            <w:r w:rsidRPr="00BD3B0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医</w:t>
            </w:r>
            <w:proofErr w:type="gramEnd"/>
            <w:r w:rsidRPr="00BD3B0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-</w:t>
            </w:r>
            <w:r w:rsidRPr="00BD3B0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药</w:t>
            </w:r>
            <w:r w:rsidRPr="00BD3B0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-</w:t>
            </w:r>
            <w:proofErr w:type="gramStart"/>
            <w:r w:rsidRPr="00BD3B0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研</w:t>
            </w:r>
            <w:proofErr w:type="gramEnd"/>
            <w:r w:rsidRPr="00BD3B0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”</w:t>
            </w:r>
            <w:r w:rsidRPr="00BD3B0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联合模式探索性研究。</w:t>
            </w:r>
          </w:p>
        </w:tc>
      </w:tr>
      <w:tr w:rsidR="00212A1A" w:rsidRPr="00795FF1" w:rsidTr="00212A1A">
        <w:trPr>
          <w:trHeight w:val="1388"/>
        </w:trPr>
        <w:tc>
          <w:tcPr>
            <w:tcW w:w="680" w:type="dxa"/>
            <w:noWrap/>
            <w:vAlign w:val="center"/>
          </w:tcPr>
          <w:p w:rsidR="00212A1A" w:rsidRPr="00795FF1" w:rsidRDefault="00212A1A" w:rsidP="00212A1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212A1A" w:rsidRPr="00795FF1" w:rsidRDefault="00212A1A" w:rsidP="00212A1A">
            <w:pPr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color w:val="000000" w:themeColor="text1"/>
                <w:szCs w:val="21"/>
              </w:rPr>
              <w:t>中医影像可视化、定量化核心技术构建创新团队</w:t>
            </w:r>
          </w:p>
        </w:tc>
        <w:tc>
          <w:tcPr>
            <w:tcW w:w="992" w:type="dxa"/>
            <w:noWrap/>
            <w:vAlign w:val="center"/>
          </w:tcPr>
          <w:p w:rsidR="00212A1A" w:rsidRPr="00795FF1" w:rsidRDefault="00212A1A" w:rsidP="00212A1A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color w:val="000000" w:themeColor="text1"/>
                <w:szCs w:val="21"/>
              </w:rPr>
              <w:t>于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 w:rsidRPr="00795FF1">
              <w:rPr>
                <w:rFonts w:ascii="Times New Roman" w:eastAsia="仿宋" w:hAnsi="仿宋" w:cs="Times New Roman"/>
                <w:color w:val="000000" w:themeColor="text1"/>
                <w:szCs w:val="21"/>
              </w:rPr>
              <w:t>楠</w:t>
            </w:r>
          </w:p>
        </w:tc>
        <w:tc>
          <w:tcPr>
            <w:tcW w:w="1701" w:type="dxa"/>
            <w:vAlign w:val="center"/>
          </w:tcPr>
          <w:p w:rsidR="00212A1A" w:rsidRPr="00795FF1" w:rsidRDefault="00212A1A" w:rsidP="00212A1A">
            <w:pPr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贾永军、赵唯含、杨钊田、吕蕊花、司海龙</w:t>
            </w:r>
          </w:p>
        </w:tc>
        <w:tc>
          <w:tcPr>
            <w:tcW w:w="1701" w:type="dxa"/>
            <w:vAlign w:val="center"/>
          </w:tcPr>
          <w:p w:rsidR="00212A1A" w:rsidRPr="00795FF1" w:rsidRDefault="00212A1A" w:rsidP="00212A1A">
            <w:pPr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史琳娜、张喜荣、马光明、党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proofErr w:type="gramStart"/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珊</w:t>
            </w:r>
            <w:proofErr w:type="gramEnd"/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、</w:t>
            </w:r>
            <w:proofErr w:type="gramStart"/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袁</w:t>
            </w:r>
            <w:proofErr w:type="gramEnd"/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慧、韩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r w:rsidRPr="00795FF1">
              <w:rPr>
                <w:rFonts w:ascii="Times New Roman" w:eastAsia="仿宋" w:hAnsi="仿宋" w:cs="Times New Roman"/>
                <w:kern w:val="0"/>
                <w:szCs w:val="21"/>
              </w:rPr>
              <w:t>冬</w:t>
            </w:r>
          </w:p>
        </w:tc>
        <w:tc>
          <w:tcPr>
            <w:tcW w:w="3830" w:type="dxa"/>
            <w:vAlign w:val="center"/>
          </w:tcPr>
          <w:p w:rsidR="00212A1A" w:rsidRPr="00795FF1" w:rsidRDefault="00212A1A" w:rsidP="00212A1A">
            <w:pPr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447A0F">
              <w:rPr>
                <w:rFonts w:eastAsia="仿宋" w:hint="eastAsia"/>
                <w:color w:val="000000" w:themeColor="text1"/>
                <w:szCs w:val="21"/>
              </w:rPr>
              <w:t>慢性肺系疾病</w:t>
            </w:r>
            <w:r>
              <w:rPr>
                <w:rFonts w:eastAsia="仿宋" w:hint="eastAsia"/>
                <w:color w:val="000000" w:themeColor="text1"/>
                <w:szCs w:val="21"/>
              </w:rPr>
              <w:t>和</w:t>
            </w:r>
            <w:r w:rsidRPr="00447A0F">
              <w:rPr>
                <w:rFonts w:eastAsia="仿宋" w:hint="eastAsia"/>
                <w:color w:val="000000" w:themeColor="text1"/>
                <w:szCs w:val="21"/>
              </w:rPr>
              <w:t>慢性消化系统疾病</w:t>
            </w:r>
            <w:r>
              <w:rPr>
                <w:rFonts w:eastAsia="仿宋" w:hint="eastAsia"/>
                <w:color w:val="000000" w:themeColor="text1"/>
                <w:szCs w:val="21"/>
              </w:rPr>
              <w:t>。</w:t>
            </w:r>
          </w:p>
        </w:tc>
      </w:tr>
      <w:tr w:rsidR="00212A1A" w:rsidRPr="00795FF1" w:rsidTr="00212A1A">
        <w:trPr>
          <w:trHeight w:val="1161"/>
        </w:trPr>
        <w:tc>
          <w:tcPr>
            <w:tcW w:w="680" w:type="dxa"/>
            <w:noWrap/>
            <w:vAlign w:val="center"/>
            <w:hideMark/>
          </w:tcPr>
          <w:p w:rsidR="00212A1A" w:rsidRPr="00795FF1" w:rsidRDefault="00212A1A" w:rsidP="00212A1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795FF1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="00212A1A" w:rsidRPr="00E26D87" w:rsidRDefault="00212A1A" w:rsidP="00212A1A">
            <w:pPr>
              <w:jc w:val="left"/>
              <w:rPr>
                <w:rFonts w:eastAsia="仿宋"/>
                <w:color w:val="000000" w:themeColor="text1"/>
                <w:szCs w:val="21"/>
              </w:rPr>
            </w:pPr>
            <w:r w:rsidRPr="00E26D87">
              <w:rPr>
                <w:rFonts w:eastAsia="仿宋" w:hint="eastAsia"/>
                <w:color w:val="000000" w:themeColor="text1"/>
                <w:szCs w:val="21"/>
              </w:rPr>
              <w:t>针灸治疗神经退行性疾病</w:t>
            </w:r>
            <w:r w:rsidRPr="00E26D87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的效应及机制研究创新团队</w:t>
            </w:r>
          </w:p>
        </w:tc>
        <w:tc>
          <w:tcPr>
            <w:tcW w:w="992" w:type="dxa"/>
            <w:noWrap/>
            <w:vAlign w:val="center"/>
          </w:tcPr>
          <w:p w:rsidR="00212A1A" w:rsidRPr="00795FF1" w:rsidRDefault="00212A1A" w:rsidP="00212A1A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Cs w:val="21"/>
              </w:rPr>
              <w:t>王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仿宋" w:hAnsi="仿宋" w:cs="Times New Roman" w:hint="eastAsia"/>
                <w:color w:val="000000" w:themeColor="text1"/>
                <w:szCs w:val="21"/>
              </w:rPr>
              <w:t>强</w:t>
            </w:r>
          </w:p>
        </w:tc>
        <w:tc>
          <w:tcPr>
            <w:tcW w:w="1701" w:type="dxa"/>
            <w:vAlign w:val="center"/>
          </w:tcPr>
          <w:p w:rsidR="00212A1A" w:rsidRPr="00795FF1" w:rsidRDefault="00212A1A" w:rsidP="00212A1A">
            <w:pPr>
              <w:pStyle w:val="Default"/>
              <w:rPr>
                <w:rFonts w:ascii="Times New Roman" w:eastAsia="仿宋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>王</w:t>
            </w:r>
            <w:r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>渊、</w:t>
            </w:r>
            <w:r w:rsidRPr="00E26D87"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>赵颖倩</w:t>
            </w:r>
            <w:r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>、</w:t>
            </w:r>
            <w:r w:rsidRPr="00E26D87"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>李</w:t>
            </w:r>
            <w:r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 xml:space="preserve">  </w:t>
            </w:r>
            <w:r w:rsidRPr="00E26D87"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>杰</w:t>
            </w:r>
            <w:r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>、</w:t>
            </w:r>
            <w:proofErr w:type="gramStart"/>
            <w:r w:rsidRPr="00E26D87"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>袁</w:t>
            </w:r>
            <w:proofErr w:type="gramEnd"/>
            <w:r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 xml:space="preserve">  </w:t>
            </w:r>
            <w:r w:rsidRPr="00E26D87"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>伟</w:t>
            </w:r>
            <w:r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>、</w:t>
            </w:r>
            <w:r w:rsidRPr="00E26D87"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>孙</w:t>
            </w:r>
            <w:r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 xml:space="preserve">  </w:t>
            </w:r>
            <w:proofErr w:type="gramStart"/>
            <w:r w:rsidRPr="00E26D87"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>嫘</w:t>
            </w:r>
            <w:proofErr w:type="gramEnd"/>
            <w:r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>、</w:t>
            </w:r>
            <w:r w:rsidRPr="00E26D87">
              <w:rPr>
                <w:rFonts w:ascii="Times New Roman" w:eastAsia="仿宋" w:hAnsi="仿宋" w:cs="Times New Roman" w:hint="eastAsia"/>
                <w:color w:val="auto"/>
                <w:sz w:val="21"/>
                <w:szCs w:val="21"/>
              </w:rPr>
              <w:t>纪昌春</w:t>
            </w:r>
          </w:p>
        </w:tc>
        <w:tc>
          <w:tcPr>
            <w:tcW w:w="1701" w:type="dxa"/>
            <w:vAlign w:val="center"/>
          </w:tcPr>
          <w:p w:rsidR="00212A1A" w:rsidRPr="00795FF1" w:rsidRDefault="00212A1A" w:rsidP="00212A1A">
            <w:pPr>
              <w:jc w:val="left"/>
              <w:rPr>
                <w:rFonts w:ascii="Times New Roman" w:eastAsia="仿宋" w:hAnsi="仿宋" w:cs="Times New Roman"/>
                <w:kern w:val="0"/>
                <w:szCs w:val="21"/>
              </w:rPr>
            </w:pPr>
            <w:r w:rsidRPr="00E26D87">
              <w:rPr>
                <w:rFonts w:ascii="Times New Roman" w:eastAsia="仿宋" w:hAnsi="仿宋" w:cs="Times New Roman" w:hint="eastAsia"/>
                <w:kern w:val="0"/>
                <w:szCs w:val="21"/>
              </w:rPr>
              <w:t>李彬锋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>、</w:t>
            </w:r>
            <w:r w:rsidRPr="00AE454D">
              <w:rPr>
                <w:rFonts w:ascii="Times New Roman" w:eastAsia="仿宋" w:hAnsi="仿宋" w:cs="Times New Roman" w:hint="eastAsia"/>
                <w:kern w:val="0"/>
                <w:szCs w:val="21"/>
              </w:rPr>
              <w:t>郑阿妮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>、</w:t>
            </w:r>
            <w:r w:rsidRPr="00AE454D">
              <w:rPr>
                <w:rFonts w:ascii="Times New Roman" w:eastAsia="仿宋" w:hAnsi="仿宋" w:cs="Times New Roman" w:hint="eastAsia"/>
                <w:kern w:val="0"/>
                <w:szCs w:val="21"/>
              </w:rPr>
              <w:t>马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 xml:space="preserve">  </w:t>
            </w:r>
            <w:r w:rsidRPr="00AE454D">
              <w:rPr>
                <w:rFonts w:ascii="Times New Roman" w:eastAsia="仿宋" w:hAnsi="仿宋" w:cs="Times New Roman" w:hint="eastAsia"/>
                <w:kern w:val="0"/>
                <w:szCs w:val="21"/>
              </w:rPr>
              <w:t>雪</w:t>
            </w:r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>、</w:t>
            </w:r>
            <w:proofErr w:type="gramStart"/>
            <w:r w:rsidRPr="00AE454D">
              <w:rPr>
                <w:rFonts w:ascii="Times New Roman" w:eastAsia="仿宋" w:hAnsi="仿宋" w:cs="Times New Roman" w:hint="eastAsia"/>
                <w:kern w:val="0"/>
                <w:szCs w:val="21"/>
              </w:rPr>
              <w:t>亢恺雯</w:t>
            </w:r>
            <w:proofErr w:type="gramEnd"/>
            <w:r>
              <w:rPr>
                <w:rFonts w:ascii="Times New Roman" w:eastAsia="仿宋" w:hAnsi="仿宋" w:cs="Times New Roman" w:hint="eastAsia"/>
                <w:kern w:val="0"/>
                <w:szCs w:val="21"/>
              </w:rPr>
              <w:t>、</w:t>
            </w:r>
            <w:r w:rsidRPr="00AE454D">
              <w:rPr>
                <w:rFonts w:ascii="Times New Roman" w:eastAsia="仿宋" w:hAnsi="仿宋" w:cs="Times New Roman" w:hint="eastAsia"/>
                <w:kern w:val="0"/>
                <w:szCs w:val="21"/>
              </w:rPr>
              <w:t>高玉洁</w:t>
            </w:r>
          </w:p>
        </w:tc>
        <w:tc>
          <w:tcPr>
            <w:tcW w:w="3830" w:type="dxa"/>
            <w:vAlign w:val="center"/>
          </w:tcPr>
          <w:p w:rsidR="00212A1A" w:rsidRPr="00795FF1" w:rsidRDefault="00212A1A" w:rsidP="00212A1A">
            <w:pPr>
              <w:spacing w:line="360" w:lineRule="auto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AE454D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围绕“神经退行性相关疾病”，以针灸干预为切入点，研究神经退行性疾病的发病规律、特点以及针灸干预的临床价值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。</w:t>
            </w:r>
          </w:p>
        </w:tc>
      </w:tr>
    </w:tbl>
    <w:p w:rsidR="008441BA" w:rsidRDefault="008441BA">
      <w:pPr>
        <w:rPr>
          <w:rFonts w:hint="eastAsia"/>
        </w:rPr>
      </w:pPr>
    </w:p>
    <w:p w:rsidR="00212A1A" w:rsidRPr="00212A1A" w:rsidRDefault="00212A1A" w:rsidP="00212A1A">
      <w:pPr>
        <w:ind w:leftChars="-540" w:left="-1134"/>
        <w:rPr>
          <w:rFonts w:ascii="仿宋" w:eastAsia="仿宋" w:hAnsi="仿宋"/>
          <w:sz w:val="24"/>
        </w:rPr>
      </w:pPr>
      <w:r w:rsidRPr="00212A1A">
        <w:rPr>
          <w:rFonts w:ascii="仿宋" w:eastAsia="仿宋" w:hAnsi="仿宋" w:hint="eastAsia"/>
          <w:sz w:val="24"/>
        </w:rPr>
        <w:t>附件：我校拟推荐的陕西高校青年创新团队</w:t>
      </w:r>
    </w:p>
    <w:p w:rsidR="00212A1A" w:rsidRPr="00212A1A" w:rsidRDefault="00212A1A"/>
    <w:sectPr w:rsidR="00212A1A" w:rsidRPr="00212A1A" w:rsidSect="0084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altName w:val="楷体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2A1A"/>
    <w:rsid w:val="000D08AA"/>
    <w:rsid w:val="00212A1A"/>
    <w:rsid w:val="00544E07"/>
    <w:rsid w:val="008441BA"/>
    <w:rsid w:val="00CB1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D08AA"/>
    <w:pPr>
      <w:widowControl/>
      <w:spacing w:before="240" w:after="60"/>
      <w:jc w:val="center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Char">
    <w:name w:val="标题 Char"/>
    <w:basedOn w:val="a0"/>
    <w:link w:val="a3"/>
    <w:rsid w:val="000D08AA"/>
    <w:rPr>
      <w:rFonts w:ascii="Arial" w:hAnsi="Arial" w:cs="Arial"/>
      <w:b/>
      <w:bCs/>
      <w:sz w:val="32"/>
      <w:szCs w:val="32"/>
    </w:rPr>
  </w:style>
  <w:style w:type="table" w:styleId="a4">
    <w:name w:val="Table Grid"/>
    <w:basedOn w:val="a1"/>
    <w:uiPriority w:val="39"/>
    <w:rsid w:val="00212A1A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2A1A"/>
    <w:pPr>
      <w:widowControl w:val="0"/>
      <w:autoSpaceDE w:val="0"/>
      <w:autoSpaceDN w:val="0"/>
      <w:adjustRightInd w:val="0"/>
    </w:pPr>
    <w:rPr>
      <w:rFonts w:ascii="KaiTi" w:eastAsia="KaiTi" w:hAnsiTheme="minorHAnsi" w:cs="KaiT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326</Characters>
  <Application>Microsoft Office Word</Application>
  <DocSecurity>0</DocSecurity>
  <Lines>108</Lines>
  <Paragraphs>48</Paragraphs>
  <ScaleCrop>false</ScaleCrop>
  <Company>china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张佚名</dc:creator>
  <cp:lastModifiedBy>张佚名</cp:lastModifiedBy>
  <cp:revision>1</cp:revision>
  <dcterms:created xsi:type="dcterms:W3CDTF">2020-05-28T02:32:00Z</dcterms:created>
  <dcterms:modified xsi:type="dcterms:W3CDTF">2020-05-28T02:39:00Z</dcterms:modified>
</cp:coreProperties>
</file>