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附件2：</w:t>
      </w:r>
    </w:p>
    <w:p>
      <w:pPr>
        <w:ind w:left="0" w:leftChars="0" w:firstLine="0" w:firstLineChars="0"/>
        <w:jc w:val="center"/>
        <w:rPr>
          <w:rFonts w:hint="eastAsia" w:ascii="方正小标宋_GBK" w:eastAsia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/>
          <w:sz w:val="44"/>
          <w:szCs w:val="44"/>
        </w:rPr>
        <w:t>咸阳市重点实验室建设申报书</w:t>
      </w:r>
    </w:p>
    <w:bookmarkEnd w:id="0"/>
    <w:p>
      <w:pPr>
        <w:ind w:firstLine="881"/>
        <w:jc w:val="center"/>
        <w:rPr>
          <w:rFonts w:hint="eastAsia" w:ascii="方正小标宋_GBK" w:eastAsia="方正小标宋_GBK"/>
          <w:b/>
          <w:sz w:val="44"/>
          <w:szCs w:val="44"/>
        </w:rPr>
      </w:pPr>
    </w:p>
    <w:tbl>
      <w:tblPr>
        <w:tblStyle w:val="6"/>
        <w:tblW w:w="5941" w:type="dxa"/>
        <w:tblInd w:w="1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90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80" w:type="dxa"/>
            <w:vAlign w:val="center"/>
          </w:tcPr>
          <w:p>
            <w:pPr>
              <w:ind w:firstLine="283" w:firstLineChars="98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实验室名称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80" w:type="dxa"/>
            <w:vAlign w:val="center"/>
          </w:tcPr>
          <w:p>
            <w:pPr>
              <w:ind w:firstLine="283" w:firstLineChars="98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实验室主任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80" w:type="dxa"/>
            <w:vAlign w:val="center"/>
          </w:tcPr>
          <w:p>
            <w:pPr>
              <w:ind w:firstLine="356" w:firstLineChars="123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依托单位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80" w:type="dxa"/>
            <w:vAlign w:val="center"/>
          </w:tcPr>
          <w:p>
            <w:pPr>
              <w:ind w:firstLine="356" w:firstLineChars="123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主管部门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80" w:type="dxa"/>
            <w:vAlign w:val="top"/>
          </w:tcPr>
          <w:p>
            <w:pPr>
              <w:ind w:firstLine="583"/>
              <w:jc w:val="distribute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108" w:firstLine="198" w:firstLineChars="62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ind w:firstLine="425" w:firstLineChars="147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联 系 人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198" w:firstLineChars="62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80" w:type="dxa"/>
            <w:vAlign w:val="top"/>
          </w:tcPr>
          <w:p>
            <w:pPr>
              <w:ind w:firstLine="356" w:firstLineChars="123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通讯地址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880" w:type="dxa"/>
            <w:vAlign w:val="top"/>
          </w:tcPr>
          <w:p>
            <w:pPr>
              <w:ind w:firstLine="356" w:firstLineChars="123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邮政编码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80" w:type="dxa"/>
            <w:vAlign w:val="top"/>
          </w:tcPr>
          <w:p>
            <w:pPr>
              <w:ind w:firstLine="483" w:firstLineChars="167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电  话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80" w:type="dxa"/>
            <w:vAlign w:val="top"/>
          </w:tcPr>
          <w:p>
            <w:pPr>
              <w:ind w:firstLine="498" w:firstLineChars="172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传  真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80" w:type="dxa"/>
            <w:vAlign w:val="top"/>
          </w:tcPr>
          <w:p>
            <w:pPr>
              <w:ind w:firstLine="0" w:firstLineChars="0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电子信箱(Email)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80" w:type="dxa"/>
            <w:vAlign w:val="top"/>
          </w:tcPr>
          <w:p>
            <w:pPr>
              <w:ind w:firstLine="583"/>
              <w:jc w:val="distribute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108" w:firstLine="198" w:firstLineChars="62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2161" w:type="dxa"/>
            <w:vAlign w:val="top"/>
          </w:tcPr>
          <w:p>
            <w:pPr>
              <w:ind w:firstLine="640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80" w:type="dxa"/>
            <w:vAlign w:val="top"/>
          </w:tcPr>
          <w:p>
            <w:pPr>
              <w:ind w:firstLine="498" w:firstLineChars="172"/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w w:val="90"/>
                <w:sz w:val="32"/>
                <w:szCs w:val="32"/>
              </w:rPr>
              <w:t>填报日期</w:t>
            </w:r>
          </w:p>
        </w:tc>
        <w:tc>
          <w:tcPr>
            <w:tcW w:w="900" w:type="dxa"/>
            <w:vAlign w:val="center"/>
          </w:tcPr>
          <w:p>
            <w:pPr>
              <w:ind w:right="-108" w:firstLine="0" w:firstLineChars="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2161" w:type="dxa"/>
            <w:vAlign w:val="top"/>
          </w:tcPr>
          <w:p>
            <w:pPr>
              <w:ind w:firstLine="640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</w:tbl>
    <w:p>
      <w:pPr>
        <w:ind w:firstLine="560"/>
        <w:rPr>
          <w:rFonts w:hint="eastAsia" w:eastAsia="仿宋_GB2312"/>
          <w:sz w:val="28"/>
        </w:rPr>
      </w:pPr>
    </w:p>
    <w:p>
      <w:pPr>
        <w:spacing w:line="0" w:lineRule="atLeast"/>
        <w:ind w:firstLine="602"/>
        <w:jc w:val="center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咸阳市科学技术局</w:t>
      </w:r>
    </w:p>
    <w:p>
      <w:pPr>
        <w:spacing w:line="0" w:lineRule="atLeast"/>
        <w:ind w:firstLine="602"/>
        <w:jc w:val="center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201</w:t>
      </w:r>
      <w:r>
        <w:rPr>
          <w:rFonts w:hint="eastAsia" w:ascii="楷体_GB2312" w:hAnsi="宋体" w:eastAsia="楷体_GB2312" w:cs="宋体"/>
          <w:b/>
          <w:sz w:val="30"/>
          <w:szCs w:val="30"/>
        </w:rPr>
        <w:t>9</w:t>
      </w:r>
      <w:r>
        <w:rPr>
          <w:rFonts w:hint="eastAsia" w:ascii="楷体_GB2312" w:eastAsia="楷体_GB2312"/>
          <w:b/>
          <w:sz w:val="30"/>
          <w:szCs w:val="30"/>
        </w:rPr>
        <w:t>年制</w:t>
      </w:r>
    </w:p>
    <w:p>
      <w:pPr>
        <w:spacing w:line="0" w:lineRule="atLeast"/>
        <w:ind w:firstLine="560"/>
        <w:rPr>
          <w:rFonts w:eastAsia="黑体"/>
          <w:sz w:val="28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1134" w:footer="1134" w:gutter="0"/>
          <w:pgNumType w:fmt="numberInDash"/>
          <w:cols w:space="720" w:num="1"/>
          <w:docGrid w:type="lines" w:linePitch="360" w:charSpace="0"/>
        </w:sectPr>
      </w:pPr>
    </w:p>
    <w:p>
      <w:pPr>
        <w:snapToGrid w:val="0"/>
        <w:ind w:firstLine="56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一、</w:t>
      </w:r>
      <w:r>
        <w:rPr>
          <w:rFonts w:eastAsia="黑体"/>
          <w:sz w:val="28"/>
        </w:rPr>
        <w:t>实验室</w:t>
      </w:r>
      <w:r>
        <w:rPr>
          <w:rFonts w:hint="eastAsia" w:eastAsia="黑体"/>
          <w:sz w:val="28"/>
        </w:rPr>
        <w:t>基本情况</w:t>
      </w:r>
    </w:p>
    <w:tbl>
      <w:tblPr>
        <w:tblStyle w:val="6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96"/>
        <w:gridCol w:w="526"/>
        <w:gridCol w:w="554"/>
        <w:gridCol w:w="119"/>
        <w:gridCol w:w="13"/>
        <w:gridCol w:w="48"/>
        <w:gridCol w:w="596"/>
        <w:gridCol w:w="180"/>
        <w:gridCol w:w="128"/>
        <w:gridCol w:w="111"/>
        <w:gridCol w:w="301"/>
        <w:gridCol w:w="88"/>
        <w:gridCol w:w="14"/>
        <w:gridCol w:w="78"/>
        <w:gridCol w:w="180"/>
        <w:gridCol w:w="247"/>
        <w:gridCol w:w="115"/>
        <w:gridCol w:w="178"/>
        <w:gridCol w:w="26"/>
        <w:gridCol w:w="7"/>
        <w:gridCol w:w="147"/>
        <w:gridCol w:w="596"/>
        <w:gridCol w:w="224"/>
        <w:gridCol w:w="11"/>
        <w:gridCol w:w="56"/>
        <w:gridCol w:w="150"/>
        <w:gridCol w:w="459"/>
        <w:gridCol w:w="360"/>
        <w:gridCol w:w="18"/>
        <w:gridCol w:w="162"/>
        <w:gridCol w:w="97"/>
        <w:gridCol w:w="52"/>
        <w:gridCol w:w="158"/>
        <w:gridCol w:w="53"/>
        <w:gridCol w:w="576"/>
        <w:gridCol w:w="317"/>
        <w:gridCol w:w="18"/>
        <w:gridCol w:w="84"/>
        <w:gridCol w:w="210"/>
        <w:gridCol w:w="190"/>
        <w:gridCol w:w="370"/>
        <w:gridCol w:w="35"/>
        <w:gridCol w:w="56"/>
        <w:gridCol w:w="12"/>
        <w:gridCol w:w="18"/>
        <w:gridCol w:w="97"/>
        <w:gridCol w:w="424"/>
        <w:gridCol w:w="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088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申报实验室名    称</w:t>
            </w:r>
          </w:p>
        </w:tc>
        <w:tc>
          <w:tcPr>
            <w:tcW w:w="4739" w:type="dxa"/>
            <w:gridSpan w:val="2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建成日期</w:t>
            </w:r>
          </w:p>
        </w:tc>
        <w:tc>
          <w:tcPr>
            <w:tcW w:w="935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实验室主任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015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1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935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务</w:t>
            </w:r>
          </w:p>
        </w:tc>
        <w:tc>
          <w:tcPr>
            <w:tcW w:w="1015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1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学科专长</w:t>
            </w: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最后学位</w:t>
            </w:r>
          </w:p>
        </w:tc>
        <w:tc>
          <w:tcPr>
            <w:tcW w:w="935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办公电话 </w:t>
            </w:r>
          </w:p>
        </w:tc>
        <w:tc>
          <w:tcPr>
            <w:tcW w:w="2396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移动电话</w:t>
            </w:r>
          </w:p>
        </w:tc>
        <w:tc>
          <w:tcPr>
            <w:tcW w:w="2753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传 真</w:t>
            </w:r>
          </w:p>
        </w:tc>
        <w:tc>
          <w:tcPr>
            <w:tcW w:w="2396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电子邮件</w:t>
            </w:r>
          </w:p>
        </w:tc>
        <w:tc>
          <w:tcPr>
            <w:tcW w:w="2753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8" w:type="dxa"/>
            <w:gridSpan w:val="2"/>
            <w:vMerge w:val="restart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学委会主任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015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1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1495" w:type="dxa"/>
            <w:gridSpan w:val="9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务</w:t>
            </w:r>
          </w:p>
        </w:tc>
        <w:tc>
          <w:tcPr>
            <w:tcW w:w="2396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学科专长</w:t>
            </w:r>
          </w:p>
        </w:tc>
        <w:tc>
          <w:tcPr>
            <w:tcW w:w="2753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2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依托单位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 称</w:t>
            </w:r>
          </w:p>
        </w:tc>
        <w:tc>
          <w:tcPr>
            <w:tcW w:w="2396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主管部门</w:t>
            </w:r>
          </w:p>
        </w:tc>
        <w:tc>
          <w:tcPr>
            <w:tcW w:w="2753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396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753" w:type="dxa"/>
            <w:gridSpan w:val="1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通信地址</w:t>
            </w:r>
          </w:p>
        </w:tc>
        <w:tc>
          <w:tcPr>
            <w:tcW w:w="7492" w:type="dxa"/>
            <w:gridSpan w:val="4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2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基本条件</w:t>
            </w:r>
          </w:p>
        </w:tc>
        <w:tc>
          <w:tcPr>
            <w:tcW w:w="4487" w:type="dxa"/>
            <w:gridSpan w:val="2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实验室仪器设备总值（万元）</w:t>
            </w:r>
          </w:p>
        </w:tc>
        <w:tc>
          <w:tcPr>
            <w:tcW w:w="4265" w:type="dxa"/>
            <w:gridSpan w:val="2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科研用房面积（平方米）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7" w:type="dxa"/>
            <w:gridSpan w:val="2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5" w:type="dxa"/>
            <w:gridSpan w:val="2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2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究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队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3463" w:type="dxa"/>
            <w:gridSpan w:val="2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全职在编人员</w:t>
            </w:r>
          </w:p>
        </w:tc>
        <w:tc>
          <w:tcPr>
            <w:tcW w:w="3309" w:type="dxa"/>
            <w:gridSpan w:val="1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客座人员</w:t>
            </w:r>
          </w:p>
        </w:tc>
        <w:tc>
          <w:tcPr>
            <w:tcW w:w="900" w:type="dxa"/>
            <w:gridSpan w:val="6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研究人员</w:t>
            </w: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技术人员</w:t>
            </w:r>
          </w:p>
        </w:tc>
        <w:tc>
          <w:tcPr>
            <w:tcW w:w="72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管理人员</w:t>
            </w:r>
          </w:p>
        </w:tc>
        <w:tc>
          <w:tcPr>
            <w:tcW w:w="887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小计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校所内</w:t>
            </w:r>
          </w:p>
        </w:tc>
        <w:tc>
          <w:tcPr>
            <w:tcW w:w="111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校所外</w:t>
            </w:r>
          </w:p>
        </w:tc>
        <w:tc>
          <w:tcPr>
            <w:tcW w:w="819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国外</w:t>
            </w:r>
          </w:p>
        </w:tc>
        <w:tc>
          <w:tcPr>
            <w:tcW w:w="40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小计</w:t>
            </w:r>
          </w:p>
        </w:tc>
        <w:tc>
          <w:tcPr>
            <w:tcW w:w="900" w:type="dxa"/>
            <w:gridSpan w:val="6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优秀中青年</w:t>
            </w:r>
          </w:p>
        </w:tc>
        <w:tc>
          <w:tcPr>
            <w:tcW w:w="956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6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高级</w:t>
            </w:r>
          </w:p>
        </w:tc>
        <w:tc>
          <w:tcPr>
            <w:tcW w:w="956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6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中级</w:t>
            </w:r>
          </w:p>
        </w:tc>
        <w:tc>
          <w:tcPr>
            <w:tcW w:w="956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6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初级</w:t>
            </w:r>
          </w:p>
        </w:tc>
        <w:tc>
          <w:tcPr>
            <w:tcW w:w="956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6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</w:t>
            </w:r>
          </w:p>
        </w:tc>
        <w:tc>
          <w:tcPr>
            <w:tcW w:w="956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6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合计</w:t>
            </w:r>
          </w:p>
        </w:tc>
        <w:tc>
          <w:tcPr>
            <w:tcW w:w="956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6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近三年承担课题数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年度</w:t>
            </w:r>
          </w:p>
        </w:tc>
        <w:tc>
          <w:tcPr>
            <w:tcW w:w="2218" w:type="dxa"/>
            <w:gridSpan w:val="1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国家级项目</w:t>
            </w:r>
          </w:p>
        </w:tc>
        <w:tc>
          <w:tcPr>
            <w:tcW w:w="2394" w:type="dxa"/>
            <w:gridSpan w:val="1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省部级项目</w:t>
            </w:r>
          </w:p>
        </w:tc>
        <w:tc>
          <w:tcPr>
            <w:tcW w:w="2343" w:type="dxa"/>
            <w:gridSpan w:val="16"/>
            <w:vMerge w:val="restart"/>
            <w:vAlign w:val="center"/>
          </w:tcPr>
          <w:p>
            <w:pPr>
              <w:spacing w:line="240" w:lineRule="auto"/>
              <w:ind w:firstLine="360" w:firstLineChars="1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市级项目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横向合作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国家重大（点）项目</w:t>
            </w:r>
          </w:p>
        </w:tc>
        <w:tc>
          <w:tcPr>
            <w:tcW w:w="54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</w:tc>
        <w:tc>
          <w:tcPr>
            <w:tcW w:w="1854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省级重大（点）项目</w:t>
            </w:r>
          </w:p>
        </w:tc>
        <w:tc>
          <w:tcPr>
            <w:tcW w:w="5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</w:t>
            </w:r>
          </w:p>
        </w:tc>
        <w:tc>
          <w:tcPr>
            <w:tcW w:w="2343" w:type="dxa"/>
            <w:gridSpan w:val="16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48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54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48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54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48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54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合计</w:t>
            </w: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54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1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82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三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究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果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获奖（项）</w:t>
            </w:r>
          </w:p>
        </w:tc>
        <w:tc>
          <w:tcPr>
            <w:tcW w:w="1496" w:type="dxa"/>
            <w:gridSpan w:val="8"/>
            <w:vAlign w:val="center"/>
          </w:tcPr>
          <w:p>
            <w:pPr>
              <w:spacing w:line="240" w:lineRule="auto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国家级</w:t>
            </w:r>
          </w:p>
        </w:tc>
        <w:tc>
          <w:tcPr>
            <w:tcW w:w="2576" w:type="dxa"/>
            <w:gridSpan w:val="1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省部级</w:t>
            </w:r>
          </w:p>
        </w:tc>
        <w:tc>
          <w:tcPr>
            <w:tcW w:w="2883" w:type="dxa"/>
            <w:gridSpan w:val="19"/>
            <w:vAlign w:val="center"/>
          </w:tcPr>
          <w:p>
            <w:pPr>
              <w:spacing w:line="240" w:lineRule="auto"/>
              <w:ind w:firstLine="840" w:firstLineChars="3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市   级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一等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二等</w:t>
            </w: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一等</w:t>
            </w:r>
          </w:p>
        </w:tc>
        <w:tc>
          <w:tcPr>
            <w:tcW w:w="77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二等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三等</w:t>
            </w: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一等</w:t>
            </w:r>
          </w:p>
        </w:tc>
        <w:tc>
          <w:tcPr>
            <w:tcW w:w="91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二等</w:t>
            </w:r>
          </w:p>
        </w:tc>
        <w:tc>
          <w:tcPr>
            <w:tcW w:w="1072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三等</w:t>
            </w:r>
          </w:p>
        </w:tc>
        <w:tc>
          <w:tcPr>
            <w:tcW w:w="717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2" w:type="dxa"/>
            <w:gridSpan w:val="9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论文（篇）</w:t>
            </w:r>
          </w:p>
        </w:tc>
        <w:tc>
          <w:tcPr>
            <w:tcW w:w="1598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外文刊物</w:t>
            </w:r>
          </w:p>
        </w:tc>
        <w:tc>
          <w:tcPr>
            <w:tcW w:w="2015" w:type="dxa"/>
            <w:gridSpan w:val="13"/>
            <w:vAlign w:val="center"/>
          </w:tcPr>
          <w:p>
            <w:pPr>
              <w:spacing w:line="240" w:lineRule="auto"/>
              <w:ind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中文刊物</w:t>
            </w:r>
          </w:p>
        </w:tc>
        <w:tc>
          <w:tcPr>
            <w:tcW w:w="2354" w:type="dxa"/>
            <w:gridSpan w:val="12"/>
            <w:vAlign w:val="center"/>
          </w:tcPr>
          <w:p>
            <w:pPr>
              <w:spacing w:line="240" w:lineRule="auto"/>
              <w:ind w:left="-85" w:right="-108"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其中SCI收录</w:t>
            </w:r>
          </w:p>
        </w:tc>
        <w:tc>
          <w:tcPr>
            <w:tcW w:w="1705" w:type="dxa"/>
            <w:gridSpan w:val="10"/>
            <w:vAlign w:val="center"/>
          </w:tcPr>
          <w:p>
            <w:pPr>
              <w:spacing w:line="240" w:lineRule="auto"/>
              <w:ind w:left="-84" w:leftChars="-40" w:right="-108"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其中EI收录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8" w:type="dxa"/>
            <w:gridSpan w:val="10"/>
            <w:vAlign w:val="center"/>
          </w:tcPr>
          <w:p>
            <w:pPr>
              <w:spacing w:line="240" w:lineRule="auto"/>
              <w:ind w:right="-108"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5" w:type="dxa"/>
            <w:gridSpan w:val="13"/>
            <w:vAlign w:val="center"/>
          </w:tcPr>
          <w:p>
            <w:pPr>
              <w:spacing w:line="240" w:lineRule="auto"/>
              <w:ind w:left="-125" w:right="-108"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54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专著（部）</w:t>
            </w:r>
          </w:p>
        </w:tc>
        <w:tc>
          <w:tcPr>
            <w:tcW w:w="1598" w:type="dxa"/>
            <w:gridSpan w:val="10"/>
            <w:vAlign w:val="center"/>
          </w:tcPr>
          <w:p>
            <w:pPr>
              <w:spacing w:line="240" w:lineRule="auto"/>
              <w:ind w:right="-108"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外文</w:t>
            </w:r>
          </w:p>
        </w:tc>
        <w:tc>
          <w:tcPr>
            <w:tcW w:w="2015" w:type="dxa"/>
            <w:gridSpan w:val="13"/>
            <w:vAlign w:val="center"/>
          </w:tcPr>
          <w:p>
            <w:pPr>
              <w:spacing w:line="240" w:lineRule="auto"/>
              <w:ind w:left="-125" w:right="-108"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中文</w:t>
            </w:r>
          </w:p>
        </w:tc>
        <w:tc>
          <w:tcPr>
            <w:tcW w:w="2354" w:type="dxa"/>
            <w:gridSpan w:val="12"/>
            <w:vAlign w:val="center"/>
          </w:tcPr>
          <w:p>
            <w:pPr>
              <w:spacing w:line="240" w:lineRule="auto"/>
              <w:ind w:left="-85" w:right="-108"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其中SCI收录</w:t>
            </w:r>
          </w:p>
        </w:tc>
        <w:tc>
          <w:tcPr>
            <w:tcW w:w="1705" w:type="dxa"/>
            <w:gridSpan w:val="10"/>
            <w:vAlign w:val="center"/>
          </w:tcPr>
          <w:p>
            <w:pPr>
              <w:spacing w:line="240" w:lineRule="auto"/>
              <w:ind w:left="-84" w:leftChars="-40" w:right="-108"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其中EI收录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8" w:type="dxa"/>
            <w:gridSpan w:val="10"/>
            <w:vAlign w:val="center"/>
          </w:tcPr>
          <w:p>
            <w:pPr>
              <w:spacing w:line="240" w:lineRule="auto"/>
              <w:ind w:right="-108"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5" w:type="dxa"/>
            <w:gridSpan w:val="13"/>
            <w:vAlign w:val="center"/>
          </w:tcPr>
          <w:p>
            <w:pPr>
              <w:spacing w:line="240" w:lineRule="auto"/>
              <w:ind w:left="-125" w:right="-108"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54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学术会议报告（次）</w:t>
            </w:r>
          </w:p>
        </w:tc>
        <w:tc>
          <w:tcPr>
            <w:tcW w:w="1598" w:type="dxa"/>
            <w:gridSpan w:val="10"/>
            <w:vAlign w:val="center"/>
          </w:tcPr>
          <w:p>
            <w:pPr>
              <w:spacing w:line="240" w:lineRule="auto"/>
              <w:ind w:right="-108"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国际</w:t>
            </w:r>
          </w:p>
        </w:tc>
        <w:tc>
          <w:tcPr>
            <w:tcW w:w="2015" w:type="dxa"/>
            <w:gridSpan w:val="13"/>
            <w:vAlign w:val="center"/>
          </w:tcPr>
          <w:p>
            <w:pPr>
              <w:spacing w:line="240" w:lineRule="auto"/>
              <w:ind w:left="-126" w:leftChars="-60" w:right="-108"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其中国际特邀</w:t>
            </w:r>
          </w:p>
        </w:tc>
        <w:tc>
          <w:tcPr>
            <w:tcW w:w="2354" w:type="dxa"/>
            <w:gridSpan w:val="12"/>
            <w:vAlign w:val="center"/>
          </w:tcPr>
          <w:p>
            <w:pPr>
              <w:spacing w:line="240" w:lineRule="auto"/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国内</w:t>
            </w:r>
          </w:p>
        </w:tc>
        <w:tc>
          <w:tcPr>
            <w:tcW w:w="1705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其中国内特邀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8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5" w:type="dxa"/>
            <w:gridSpan w:val="1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54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  <w:gridSpan w:val="10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发明专利（项）</w:t>
            </w:r>
          </w:p>
        </w:tc>
        <w:tc>
          <w:tcPr>
            <w:tcW w:w="2429" w:type="dxa"/>
            <w:gridSpan w:val="1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总数</w:t>
            </w:r>
          </w:p>
        </w:tc>
        <w:tc>
          <w:tcPr>
            <w:tcW w:w="2332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已授权数</w:t>
            </w:r>
          </w:p>
        </w:tc>
        <w:tc>
          <w:tcPr>
            <w:tcW w:w="2911" w:type="dxa"/>
            <w:gridSpan w:val="1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9" w:type="dxa"/>
            <w:gridSpan w:val="1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32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11" w:type="dxa"/>
            <w:gridSpan w:val="1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技术转让（项）</w:t>
            </w:r>
          </w:p>
        </w:tc>
        <w:tc>
          <w:tcPr>
            <w:tcW w:w="1452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技术转让收益（万元）</w:t>
            </w:r>
          </w:p>
        </w:tc>
        <w:tc>
          <w:tcPr>
            <w:tcW w:w="1365" w:type="dxa"/>
            <w:gridSpan w:val="9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67" w:type="dxa"/>
            <w:gridSpan w:val="11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应用项目（项）</w:t>
            </w:r>
          </w:p>
        </w:tc>
        <w:tc>
          <w:tcPr>
            <w:tcW w:w="844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2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近三年投入</w:t>
            </w:r>
          </w:p>
        </w:tc>
        <w:tc>
          <w:tcPr>
            <w:tcW w:w="2164" w:type="dxa"/>
            <w:gridSpan w:val="8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市科技经费</w:t>
            </w:r>
          </w:p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2312" w:type="dxa"/>
            <w:gridSpan w:val="1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其它政府投入（万元）</w:t>
            </w:r>
          </w:p>
        </w:tc>
        <w:tc>
          <w:tcPr>
            <w:tcW w:w="2487" w:type="dxa"/>
            <w:gridSpan w:val="1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横向合作投入</w:t>
            </w:r>
          </w:p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1789" w:type="dxa"/>
            <w:gridSpan w:val="11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依托单位</w:t>
            </w:r>
          </w:p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line="240" w:lineRule="auto"/>
              <w:ind w:firstLine="48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auto"/>
              <w:ind w:firstLine="199" w:firstLineChars="83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965" w:type="dxa"/>
            <w:gridSpan w:val="5"/>
            <w:vAlign w:val="center"/>
          </w:tcPr>
          <w:p>
            <w:pPr>
              <w:spacing w:line="240" w:lineRule="auto"/>
              <w:ind w:right="480" w:firstLine="199" w:firstLineChars="83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772" w:type="dxa"/>
            <w:gridSpan w:val="6"/>
            <w:vAlign w:val="center"/>
          </w:tcPr>
          <w:p>
            <w:pPr>
              <w:spacing w:line="240" w:lineRule="auto"/>
              <w:ind w:firstLine="199" w:firstLineChars="83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566" w:type="dxa"/>
            <w:gridSpan w:val="4"/>
            <w:vAlign w:val="center"/>
          </w:tcPr>
          <w:p>
            <w:pPr>
              <w:spacing w:line="240" w:lineRule="auto"/>
              <w:ind w:firstLine="48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auto"/>
              <w:ind w:right="480" w:firstLine="199" w:firstLineChars="83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676" w:type="dxa"/>
            <w:gridSpan w:val="4"/>
            <w:vAlign w:val="center"/>
          </w:tcPr>
          <w:p>
            <w:pPr>
              <w:spacing w:line="240" w:lineRule="auto"/>
              <w:ind w:right="840" w:firstLine="199" w:firstLineChars="83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637" w:type="dxa"/>
            <w:gridSpan w:val="4"/>
            <w:vAlign w:val="center"/>
          </w:tcPr>
          <w:p>
            <w:pPr>
              <w:spacing w:line="240" w:lineRule="auto"/>
              <w:ind w:right="480" w:firstLine="120" w:firstLineChars="5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1174" w:type="dxa"/>
            <w:gridSpan w:val="6"/>
            <w:vAlign w:val="center"/>
          </w:tcPr>
          <w:p>
            <w:pPr>
              <w:spacing w:line="240" w:lineRule="auto"/>
              <w:ind w:right="240" w:firstLine="199" w:firstLineChars="83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975" w:type="dxa"/>
            <w:gridSpan w:val="8"/>
            <w:vAlign w:val="center"/>
          </w:tcPr>
          <w:p>
            <w:pPr>
              <w:spacing w:line="240" w:lineRule="auto"/>
              <w:ind w:right="360" w:firstLine="48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521" w:type="dxa"/>
            <w:gridSpan w:val="2"/>
            <w:vAlign w:val="center"/>
          </w:tcPr>
          <w:p>
            <w:pPr>
              <w:spacing w:line="240" w:lineRule="auto"/>
              <w:ind w:firstLine="48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  <w:tc>
          <w:tcPr>
            <w:tcW w:w="293" w:type="dxa"/>
            <w:vAlign w:val="center"/>
          </w:tcPr>
          <w:p>
            <w:pPr>
              <w:spacing w:line="240" w:lineRule="auto"/>
              <w:ind w:firstLine="48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28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2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6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76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6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gridSpan w:val="8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13" w:right="113"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近三年人才队伍建设</w:t>
            </w:r>
          </w:p>
        </w:tc>
        <w:tc>
          <w:tcPr>
            <w:tcW w:w="236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类别</w:t>
            </w:r>
          </w:p>
        </w:tc>
        <w:tc>
          <w:tcPr>
            <w:tcW w:w="231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培养</w:t>
            </w:r>
          </w:p>
        </w:tc>
        <w:tc>
          <w:tcPr>
            <w:tcW w:w="2469" w:type="dxa"/>
            <w:gridSpan w:val="1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委培</w:t>
            </w:r>
          </w:p>
        </w:tc>
        <w:tc>
          <w:tcPr>
            <w:tcW w:w="1807" w:type="dxa"/>
            <w:gridSpan w:val="1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13" w:right="113"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在站（读）</w:t>
            </w:r>
          </w:p>
        </w:tc>
        <w:tc>
          <w:tcPr>
            <w:tcW w:w="12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已出站（毕业）</w:t>
            </w:r>
          </w:p>
        </w:tc>
        <w:tc>
          <w:tcPr>
            <w:tcW w:w="105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国内</w:t>
            </w:r>
          </w:p>
        </w:tc>
        <w:tc>
          <w:tcPr>
            <w:tcW w:w="141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国外</w:t>
            </w:r>
          </w:p>
        </w:tc>
        <w:tc>
          <w:tcPr>
            <w:tcW w:w="975" w:type="dxa"/>
            <w:gridSpan w:val="8"/>
            <w:vAlign w:val="center"/>
          </w:tcPr>
          <w:p>
            <w:pPr>
              <w:spacing w:line="240" w:lineRule="auto"/>
              <w:ind w:firstLine="199" w:firstLineChars="8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国内</w:t>
            </w:r>
          </w:p>
        </w:tc>
        <w:tc>
          <w:tcPr>
            <w:tcW w:w="83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博士后</w:t>
            </w:r>
          </w:p>
        </w:tc>
        <w:tc>
          <w:tcPr>
            <w:tcW w:w="1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gridSpan w:val="8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博士生</w:t>
            </w:r>
          </w:p>
        </w:tc>
        <w:tc>
          <w:tcPr>
            <w:tcW w:w="1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硕士生</w:t>
            </w:r>
          </w:p>
        </w:tc>
        <w:tc>
          <w:tcPr>
            <w:tcW w:w="1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ind w:firstLine="420"/>
      </w:pPr>
      <w:r>
        <w:br w:type="page"/>
      </w:r>
    </w:p>
    <w:tbl>
      <w:tblPr>
        <w:tblStyle w:val="6"/>
        <w:tblW w:w="900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720" w:type="dxa"/>
            <w:vMerge w:val="restart"/>
            <w:vAlign w:val="center"/>
          </w:tcPr>
          <w:p>
            <w:pPr>
              <w:ind w:firstLine="199" w:firstLineChars="8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9" w:firstLineChars="8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</w:t>
            </w:r>
          </w:p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9" w:firstLineChars="8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9" w:firstLineChars="8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</w:t>
            </w:r>
          </w:p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9" w:firstLineChars="8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放</w:t>
            </w:r>
          </w:p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9" w:firstLineChars="8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9" w:firstLineChars="8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900" w:type="dxa"/>
            <w:vAlign w:val="center"/>
          </w:tcPr>
          <w:p>
            <w:pPr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对外</w:t>
            </w:r>
          </w:p>
          <w:p>
            <w:pPr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交流</w:t>
            </w:r>
          </w:p>
        </w:tc>
        <w:tc>
          <w:tcPr>
            <w:tcW w:w="7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72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</w:t>
            </w:r>
          </w:p>
        </w:tc>
        <w:tc>
          <w:tcPr>
            <w:tcW w:w="7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72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对外</w:t>
            </w:r>
          </w:p>
          <w:p>
            <w:pPr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</w:t>
            </w:r>
          </w:p>
        </w:tc>
        <w:tc>
          <w:tcPr>
            <w:tcW w:w="7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72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共享</w:t>
            </w:r>
          </w:p>
        </w:tc>
        <w:tc>
          <w:tcPr>
            <w:tcW w:w="7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562"/>
        <w:rPr>
          <w:rFonts w:eastAsia="仿宋_GB2312"/>
          <w:b/>
          <w:sz w:val="28"/>
          <w:szCs w:val="28"/>
        </w:rPr>
      </w:pPr>
    </w:p>
    <w:p>
      <w:pPr>
        <w:ind w:firstLine="411" w:firstLineChars="147"/>
        <w:rPr>
          <w:rFonts w:hint="eastAsia" w:eastAsia="仿宋_GB2312"/>
          <w:b/>
          <w:sz w:val="28"/>
          <w:szCs w:val="28"/>
        </w:rPr>
      </w:pPr>
      <w:r>
        <w:rPr>
          <w:rFonts w:hint="eastAsia" w:eastAsia="黑体"/>
          <w:sz w:val="28"/>
        </w:rPr>
        <w:t>二、</w:t>
      </w:r>
      <w:r>
        <w:rPr>
          <w:rFonts w:eastAsia="黑体"/>
          <w:sz w:val="28"/>
        </w:rPr>
        <w:t>实验室建设</w:t>
      </w:r>
      <w:r>
        <w:rPr>
          <w:rFonts w:hint="eastAsia" w:eastAsia="黑体"/>
          <w:sz w:val="28"/>
        </w:rPr>
        <w:t>的</w:t>
      </w:r>
      <w:r>
        <w:rPr>
          <w:rFonts w:eastAsia="黑体"/>
          <w:sz w:val="28"/>
        </w:rPr>
        <w:t>目的、意义</w:t>
      </w:r>
    </w:p>
    <w:tbl>
      <w:tblPr>
        <w:tblStyle w:val="6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  <w:vAlign w:val="top"/>
          </w:tcPr>
          <w:p>
            <w:pPr>
              <w:pStyle w:val="3"/>
              <w:rPr>
                <w:rFonts w:hint="eastAsia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（实验室对地方经济、社会发展和科技进步的作用，在本行业、学科领域中所处的地位和作用，建设实验室的意义。）</w:t>
            </w:r>
          </w:p>
          <w:p>
            <w:pPr>
              <w:pStyle w:val="3"/>
              <w:rPr>
                <w:rFonts w:hint="eastAsia" w:eastAsia="仿宋_GB2312"/>
                <w:sz w:val="28"/>
              </w:rPr>
            </w:pPr>
          </w:p>
        </w:tc>
      </w:tr>
    </w:tbl>
    <w:p>
      <w:pPr>
        <w:ind w:firstLine="480"/>
        <w:rPr>
          <w:rFonts w:hint="eastAsia" w:eastAsia="仿宋_GB2312"/>
          <w:sz w:val="24"/>
        </w:rPr>
      </w:pPr>
    </w:p>
    <w:p>
      <w:pPr>
        <w:ind w:firstLine="56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三、实验室研究方向与研究内容</w:t>
      </w:r>
    </w:p>
    <w:tbl>
      <w:tblPr>
        <w:tblStyle w:val="6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  <w:vAlign w:val="top"/>
          </w:tcPr>
          <w:p>
            <w:pPr>
              <w:ind w:firstLine="48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（一般应有2-5个研究方向，对每个方向开展的研究内容作简要介绍）</w:t>
            </w:r>
          </w:p>
        </w:tc>
      </w:tr>
    </w:tbl>
    <w:p>
      <w:pPr>
        <w:ind w:firstLine="480"/>
        <w:rPr>
          <w:rFonts w:hint="eastAsia" w:eastAsia="仿宋_GB2312"/>
          <w:sz w:val="24"/>
        </w:rPr>
      </w:pPr>
    </w:p>
    <w:p>
      <w:pPr>
        <w:ind w:firstLine="480"/>
        <w:rPr>
          <w:rFonts w:eastAsia="仿宋_GB2312"/>
          <w:sz w:val="24"/>
        </w:rPr>
        <w:sectPr>
          <w:footerReference r:id="rId5" w:type="default"/>
          <w:footerReference r:id="rId6" w:type="even"/>
          <w:pgSz w:w="11906" w:h="16838"/>
          <w:pgMar w:top="1418" w:right="1418" w:bottom="1418" w:left="1418" w:header="1134" w:footer="1134" w:gutter="0"/>
          <w:cols w:space="720" w:num="1"/>
          <w:docGrid w:linePitch="360" w:charSpace="0"/>
        </w:sectPr>
      </w:pPr>
    </w:p>
    <w:p>
      <w:pPr>
        <w:ind w:firstLine="56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四、实验室研究水平</w:t>
      </w:r>
    </w:p>
    <w:tbl>
      <w:tblPr>
        <w:tblStyle w:val="6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  <w:vAlign w:val="top"/>
          </w:tcPr>
          <w:p>
            <w:pPr>
              <w:pStyle w:val="3"/>
              <w:rPr>
                <w:rFonts w:hint="eastAsia"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（</w:t>
            </w:r>
            <w:r>
              <w:rPr>
                <w:rFonts w:ascii="Times New Roman" w:hAnsi="Times New Roman" w:eastAsia="仿宋_GB2312"/>
                <w:kern w:val="2"/>
              </w:rPr>
              <w:t>近</w:t>
            </w:r>
            <w:r>
              <w:rPr>
                <w:rFonts w:hint="eastAsia" w:ascii="Times New Roman" w:hAnsi="Times New Roman" w:eastAsia="仿宋_GB2312"/>
                <w:kern w:val="2"/>
              </w:rPr>
              <w:t>三</w:t>
            </w:r>
            <w:r>
              <w:rPr>
                <w:rFonts w:ascii="Times New Roman" w:hAnsi="Times New Roman" w:eastAsia="仿宋_GB2312"/>
                <w:kern w:val="2"/>
              </w:rPr>
              <w:t>年</w:t>
            </w:r>
            <w:r>
              <w:rPr>
                <w:rFonts w:hint="eastAsia" w:ascii="Times New Roman" w:hAnsi="Times New Roman" w:eastAsia="仿宋_GB2312"/>
                <w:kern w:val="2"/>
              </w:rPr>
              <w:t>围绕实验室研究方向，介绍实验室承担的国家及省部级重大科研任务、获得具有自主知识产权的发明专利、在国际有影响的核心刊物发表论文或出版学术专著等情况，以及在国内外地位和影响综述，并重点介绍３—５项</w:t>
            </w:r>
            <w:r>
              <w:rPr>
                <w:rFonts w:ascii="Times New Roman" w:hAnsi="Times New Roman" w:eastAsia="仿宋_GB2312"/>
                <w:kern w:val="2"/>
              </w:rPr>
              <w:t>代表性成果</w:t>
            </w:r>
            <w:r>
              <w:rPr>
                <w:rFonts w:hint="eastAsia" w:ascii="Times New Roman" w:hAnsi="Times New Roman" w:eastAsia="仿宋_GB2312"/>
                <w:kern w:val="2"/>
              </w:rPr>
              <w:t>。）</w:t>
            </w:r>
          </w:p>
          <w:p>
            <w:pPr>
              <w:ind w:firstLine="560"/>
              <w:rPr>
                <w:rFonts w:hint="eastAsia" w:eastAsia="仿宋_GB2312"/>
                <w:sz w:val="28"/>
              </w:rPr>
            </w:pPr>
          </w:p>
        </w:tc>
      </w:tr>
    </w:tbl>
    <w:p>
      <w:pPr>
        <w:ind w:firstLine="480"/>
        <w:rPr>
          <w:rFonts w:hint="eastAsia" w:eastAsia="仿宋_GB2312"/>
          <w:sz w:val="24"/>
        </w:rPr>
      </w:pPr>
    </w:p>
    <w:p>
      <w:pPr>
        <w:ind w:firstLine="480"/>
        <w:rPr>
          <w:rFonts w:hint="eastAsia" w:eastAsia="仿宋_GB2312"/>
          <w:sz w:val="24"/>
        </w:rPr>
      </w:pPr>
    </w:p>
    <w:p>
      <w:pPr>
        <w:ind w:firstLine="56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五、</w:t>
      </w:r>
      <w:r>
        <w:rPr>
          <w:rFonts w:eastAsia="黑体"/>
          <w:sz w:val="28"/>
        </w:rPr>
        <w:t>实验室人才队伍</w:t>
      </w:r>
      <w:r>
        <w:rPr>
          <w:rFonts w:hint="eastAsia" w:eastAsia="黑体"/>
          <w:sz w:val="28"/>
        </w:rPr>
        <w:t>情况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286" w:type="dxa"/>
            <w:vAlign w:val="top"/>
          </w:tcPr>
          <w:p>
            <w:pPr>
              <w:pStyle w:val="3"/>
              <w:rPr>
                <w:rFonts w:hint="eastAsia"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（现有人才队伍的总体情况；实验室主任、</w:t>
            </w:r>
            <w:r>
              <w:rPr>
                <w:rFonts w:ascii="Times New Roman" w:hAnsi="Times New Roman" w:eastAsia="仿宋_GB2312"/>
                <w:kern w:val="2"/>
              </w:rPr>
              <w:t>学术带头人简介及其</w:t>
            </w:r>
            <w:r>
              <w:rPr>
                <w:rFonts w:hint="eastAsia" w:ascii="Times New Roman" w:hAnsi="Times New Roman" w:eastAsia="仿宋_GB2312"/>
                <w:kern w:val="2"/>
              </w:rPr>
              <w:t>创新</w:t>
            </w:r>
            <w:r>
              <w:rPr>
                <w:rFonts w:ascii="Times New Roman" w:hAnsi="Times New Roman" w:eastAsia="仿宋_GB2312"/>
                <w:kern w:val="2"/>
              </w:rPr>
              <w:t>性</w:t>
            </w:r>
            <w:r>
              <w:rPr>
                <w:rFonts w:hint="eastAsia" w:ascii="Times New Roman" w:hAnsi="Times New Roman" w:eastAsia="仿宋_GB2312"/>
                <w:kern w:val="2"/>
              </w:rPr>
              <w:t>研究</w:t>
            </w:r>
            <w:r>
              <w:rPr>
                <w:rFonts w:ascii="Times New Roman" w:hAnsi="Times New Roman" w:eastAsia="仿宋_GB2312"/>
                <w:kern w:val="2"/>
              </w:rPr>
              <w:t>成果</w:t>
            </w:r>
            <w:r>
              <w:rPr>
                <w:rFonts w:hint="eastAsia" w:ascii="Times New Roman" w:hAnsi="Times New Roman" w:eastAsia="仿宋_GB2312"/>
                <w:kern w:val="2"/>
              </w:rPr>
              <w:t>；高层次人才与研究团队培养、引进及聚集情况。请</w:t>
            </w:r>
            <w:r>
              <w:rPr>
                <w:rFonts w:hint="eastAsia" w:eastAsia="仿宋_GB2312"/>
              </w:rPr>
              <w:t>按条目简述</w:t>
            </w:r>
            <w:r>
              <w:rPr>
                <w:rFonts w:hint="eastAsia" w:ascii="Times New Roman" w:hAnsi="Times New Roman" w:eastAsia="仿宋_GB2312"/>
                <w:kern w:val="2"/>
              </w:rPr>
              <w:t>）</w:t>
            </w:r>
          </w:p>
          <w:p>
            <w:pPr>
              <w:pStyle w:val="3"/>
              <w:rPr>
                <w:rFonts w:hint="eastAsia" w:ascii="仿宋_GB2312" w:eastAsia="仿宋_GB2312"/>
              </w:rPr>
            </w:pPr>
          </w:p>
        </w:tc>
      </w:tr>
    </w:tbl>
    <w:p>
      <w:pPr>
        <w:ind w:firstLine="480"/>
        <w:rPr>
          <w:rFonts w:eastAsia="仿宋_GB2312"/>
          <w:sz w:val="24"/>
        </w:rPr>
        <w:sectPr>
          <w:pgSz w:w="11906" w:h="16838"/>
          <w:pgMar w:top="1418" w:right="1418" w:bottom="1418" w:left="1418" w:header="1134" w:footer="1134" w:gutter="0"/>
          <w:cols w:space="720" w:num="1"/>
          <w:docGrid w:linePitch="360" w:charSpace="0"/>
        </w:sectPr>
      </w:pPr>
    </w:p>
    <w:p>
      <w:pPr>
        <w:ind w:firstLine="56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六、</w:t>
      </w:r>
      <w:r>
        <w:rPr>
          <w:rFonts w:eastAsia="黑体"/>
          <w:sz w:val="28"/>
        </w:rPr>
        <w:t>实验室</w:t>
      </w:r>
      <w:r>
        <w:rPr>
          <w:rFonts w:hint="eastAsia" w:eastAsia="黑体"/>
          <w:sz w:val="28"/>
        </w:rPr>
        <w:t>建设目标及</w:t>
      </w:r>
      <w:r>
        <w:rPr>
          <w:rFonts w:eastAsia="黑体"/>
          <w:sz w:val="28"/>
        </w:rPr>
        <w:t>规划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895" w:hRule="atLeast"/>
        </w:trPr>
        <w:tc>
          <w:tcPr>
            <w:tcW w:w="9286" w:type="dxa"/>
            <w:vAlign w:val="top"/>
          </w:tcPr>
          <w:p>
            <w:pPr>
              <w:pStyle w:val="3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（结合试验室建设整体目标和发展规划，详细说明本阶段在</w:t>
            </w:r>
            <w:r>
              <w:rPr>
                <w:rFonts w:ascii="Times New Roman" w:hAnsi="Times New Roman" w:eastAsia="仿宋_GB2312"/>
                <w:kern w:val="2"/>
              </w:rPr>
              <w:t>学科发展、人才队伍建设和开放合作</w:t>
            </w:r>
            <w:r>
              <w:rPr>
                <w:rFonts w:hint="eastAsia" w:ascii="Times New Roman" w:hAnsi="Times New Roman" w:eastAsia="仿宋_GB2312"/>
                <w:kern w:val="2"/>
              </w:rPr>
              <w:t>、服务地方经济社会发展</w:t>
            </w:r>
            <w:r>
              <w:rPr>
                <w:rFonts w:ascii="Times New Roman" w:hAnsi="Times New Roman" w:eastAsia="仿宋_GB2312"/>
                <w:kern w:val="2"/>
              </w:rPr>
              <w:t>的设想</w:t>
            </w:r>
            <w:r>
              <w:rPr>
                <w:rFonts w:hint="eastAsia" w:ascii="Times New Roman" w:hAnsi="Times New Roman" w:eastAsia="仿宋_GB2312"/>
                <w:kern w:val="2"/>
              </w:rPr>
              <w:t>，重点说明实验室发展急需解决的关键性问题。</w:t>
            </w:r>
            <w:r>
              <w:rPr>
                <w:rFonts w:hint="eastAsia" w:eastAsia="仿宋_GB2312"/>
              </w:rPr>
              <w:t>按条目简述</w:t>
            </w:r>
            <w:r>
              <w:rPr>
                <w:rFonts w:hint="eastAsia" w:ascii="Times New Roman" w:hAnsi="Times New Roman" w:eastAsia="仿宋_GB2312"/>
                <w:kern w:val="2"/>
              </w:rPr>
              <w:t>）</w:t>
            </w:r>
          </w:p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left="4513" w:leftChars="200" w:hanging="4093" w:hangingChars="1462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七、今后两年实验室主要建设内容</w:t>
      </w:r>
    </w:p>
    <w:p>
      <w:pPr>
        <w:spacing w:line="340" w:lineRule="exact"/>
        <w:ind w:left="4513" w:leftChars="200" w:hanging="4093" w:hangingChars="1462"/>
        <w:rPr>
          <w:rFonts w:hint="eastAsia" w:eastAsia="仿宋_GB2312"/>
          <w:sz w:val="28"/>
          <w:szCs w:val="28"/>
        </w:rPr>
      </w:pPr>
      <w:r>
        <w:rPr>
          <w:rFonts w:hint="eastAsia" w:eastAsia="黑体"/>
          <w:sz w:val="28"/>
        </w:rPr>
        <w:t>（</w:t>
      </w:r>
      <w:r>
        <w:rPr>
          <w:rFonts w:hint="eastAsia" w:eastAsia="仿宋_GB2312"/>
          <w:szCs w:val="21"/>
        </w:rPr>
        <w:t>包括基本条件、研究项目或内容、人才队伍、实验室开放、服务地方经济社会发展等）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40"/>
        <w:gridCol w:w="5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28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内  容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项目负责人</w:t>
            </w:r>
          </w:p>
        </w:tc>
        <w:tc>
          <w:tcPr>
            <w:tcW w:w="5218" w:type="dxa"/>
            <w:vAlign w:val="center"/>
          </w:tcPr>
          <w:p>
            <w:pPr>
              <w:spacing w:line="340" w:lineRule="exact"/>
              <w:ind w:firstLine="1320" w:firstLineChars="55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目标及考核指标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2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8" w:type="dxa"/>
            <w:vAlign w:val="top"/>
          </w:tcPr>
          <w:p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ind w:firstLine="562"/>
        <w:rPr>
          <w:rFonts w:hint="eastAsia"/>
          <w:b/>
          <w:sz w:val="28"/>
        </w:rPr>
      </w:pPr>
      <w:r>
        <w:rPr>
          <w:b/>
          <w:sz w:val="28"/>
        </w:rPr>
        <w:br w:type="page"/>
      </w:r>
      <w:r>
        <w:rPr>
          <w:rFonts w:hint="eastAsia"/>
          <w:b/>
          <w:sz w:val="28"/>
        </w:rPr>
        <w:t>八、建设预算（</w:t>
      </w:r>
      <w:r>
        <w:rPr>
          <w:rFonts w:hint="eastAsia" w:eastAsia="仿宋_GB2312"/>
          <w:szCs w:val="21"/>
        </w:rPr>
        <w:t>包括硬件条件、研究项目或内容、人才队伍、实验室开放、服务地方经济社会发展等）</w:t>
      </w:r>
    </w:p>
    <w:p>
      <w:pPr>
        <w:ind w:firstLine="420"/>
        <w:rPr>
          <w:rFonts w:eastAsia="仿宋_GB2312"/>
          <w:b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eastAsia="仿宋_GB2312"/>
          <w:sz w:val="24"/>
          <w:szCs w:val="24"/>
        </w:rPr>
        <w:t xml:space="preserve">                                                               </w:t>
      </w:r>
    </w:p>
    <w:p>
      <w:pPr>
        <w:ind w:firstLine="562"/>
        <w:rPr>
          <w:rFonts w:hint="eastAsia"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br w:type="page"/>
      </w:r>
      <w:r>
        <w:rPr>
          <w:rFonts w:hint="eastAsia" w:eastAsia="仿宋_GB2312"/>
          <w:b/>
          <w:sz w:val="28"/>
          <w:szCs w:val="28"/>
        </w:rPr>
        <w:t>九、拟购置的主要设备明细表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140"/>
        <w:gridCol w:w="840"/>
        <w:gridCol w:w="2205"/>
        <w:gridCol w:w="735"/>
        <w:gridCol w:w="1050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center"/>
          </w:tcPr>
          <w:p>
            <w:pPr>
              <w:ind w:firstLine="198" w:firstLineChars="94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设 备 名 称</w:t>
            </w:r>
          </w:p>
        </w:tc>
        <w:tc>
          <w:tcPr>
            <w:tcW w:w="1140" w:type="dxa"/>
            <w:vAlign w:val="center"/>
          </w:tcPr>
          <w:p>
            <w:pPr>
              <w:ind w:firstLine="0" w:firstLineChars="0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购置时间</w:t>
            </w:r>
          </w:p>
        </w:tc>
        <w:tc>
          <w:tcPr>
            <w:tcW w:w="840" w:type="dxa"/>
            <w:vAlign w:val="center"/>
          </w:tcPr>
          <w:p>
            <w:pPr>
              <w:ind w:firstLine="0" w:firstLineChars="0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产地</w:t>
            </w:r>
          </w:p>
        </w:tc>
        <w:tc>
          <w:tcPr>
            <w:tcW w:w="2205" w:type="dxa"/>
            <w:vAlign w:val="center"/>
          </w:tcPr>
          <w:p>
            <w:pPr>
              <w:ind w:firstLine="422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规  格</w:t>
            </w:r>
          </w:p>
        </w:tc>
        <w:tc>
          <w:tcPr>
            <w:tcW w:w="735" w:type="dxa"/>
            <w:vAlign w:val="center"/>
          </w:tcPr>
          <w:p>
            <w:pPr>
              <w:ind w:firstLine="0" w:firstLineChars="0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ind w:firstLine="0" w:firstLineChars="0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单 价</w:t>
            </w:r>
          </w:p>
        </w:tc>
        <w:tc>
          <w:tcPr>
            <w:tcW w:w="1408" w:type="dxa"/>
            <w:vAlign w:val="center"/>
          </w:tcPr>
          <w:p>
            <w:pPr>
              <w:ind w:firstLine="198" w:firstLineChars="94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总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ind w:firstLine="562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</w:tbl>
    <w:p>
      <w:pPr>
        <w:ind w:firstLine="562"/>
        <w:rPr>
          <w:rFonts w:hint="eastAsia"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br w:type="page"/>
      </w:r>
      <w:r>
        <w:rPr>
          <w:rFonts w:hint="eastAsia" w:eastAsia="仿宋_GB2312"/>
          <w:b/>
          <w:sz w:val="28"/>
          <w:szCs w:val="28"/>
        </w:rPr>
        <w:t>十、审查意见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0" w:hRule="atLeast"/>
        </w:trPr>
        <w:tc>
          <w:tcPr>
            <w:tcW w:w="528" w:type="dxa"/>
            <w:vAlign w:val="center"/>
          </w:tcPr>
          <w:p>
            <w:pPr>
              <w:ind w:firstLine="482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实验室依托单位意见</w:t>
            </w:r>
          </w:p>
        </w:tc>
        <w:tc>
          <w:tcPr>
            <w:tcW w:w="8758" w:type="dxa"/>
            <w:vAlign w:val="top"/>
          </w:tcPr>
          <w:p>
            <w:pPr>
              <w:pStyle w:val="3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（含已对实验室的支持情况和来年支持的具体措施）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签字（盖章）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right="775" w:firstLine="48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5" w:hRule="atLeast"/>
        </w:trPr>
        <w:tc>
          <w:tcPr>
            <w:tcW w:w="528" w:type="dxa"/>
            <w:vMerge w:val="restart"/>
            <w:vAlign w:val="center"/>
          </w:tcPr>
          <w:p>
            <w:pPr>
              <w:ind w:firstLine="482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科技行政主管部门意见</w:t>
            </w:r>
          </w:p>
        </w:tc>
        <w:tc>
          <w:tcPr>
            <w:tcW w:w="8758" w:type="dxa"/>
            <w:tcBorders>
              <w:bottom w:val="nil"/>
            </w:tcBorders>
            <w:vAlign w:val="top"/>
          </w:tcPr>
          <w:p>
            <w:pPr>
              <w:pStyle w:val="3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（含已对实验室的支持情况和进一步支持的具体措施）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528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8" w:type="dxa"/>
            <w:tcBorders>
              <w:top w:val="nil"/>
            </w:tcBorders>
            <w:vAlign w:val="top"/>
          </w:tcPr>
          <w:p>
            <w:pPr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签字（盖章）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p>
            <w:pPr>
              <w:ind w:right="775" w:firstLine="48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</w:tbl>
    <w:p>
      <w:pPr>
        <w:ind w:firstLine="480"/>
        <w:rPr>
          <w:rFonts w:hint="eastAsia" w:eastAsia="仿宋_GB2312"/>
          <w:sz w:val="24"/>
        </w:rPr>
      </w:pPr>
    </w:p>
    <w:p>
      <w:pPr>
        <w:ind w:firstLine="643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十一、重点实验室建设可行性报告提纲</w:t>
      </w:r>
    </w:p>
    <w:p>
      <w:pPr>
        <w:ind w:firstLine="48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（详细叙述重点实验室建设背景，实验室研究方向及研究内容，建设重点实验室现有基础与优势，重点实验室建设与管理，重点实验室的考核办法，建设目标与规划等）</w:t>
      </w:r>
    </w:p>
    <w:p>
      <w:pPr>
        <w:ind w:firstLine="480"/>
        <w:rPr>
          <w:rFonts w:hint="eastAsia" w:eastAsia="仿宋_GB2312"/>
          <w:sz w:val="24"/>
        </w:rPr>
      </w:pPr>
    </w:p>
    <w:p>
      <w:pPr>
        <w:ind w:firstLine="643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十二、附件</w:t>
      </w:r>
      <w:r>
        <w:rPr>
          <w:rFonts w:hint="eastAsia" w:eastAsia="仿宋_GB2312"/>
          <w:sz w:val="24"/>
        </w:rPr>
        <w:t>（可提供与一至八项相关的证明材料）</w:t>
      </w:r>
    </w:p>
    <w:p>
      <w:pPr>
        <w:ind w:firstLine="482"/>
        <w:jc w:val="center"/>
        <w:rPr>
          <w:rFonts w:hint="eastAsia" w:ascii="宋体" w:hAnsi="宋体"/>
          <w:b/>
          <w:sz w:val="24"/>
        </w:rPr>
      </w:pPr>
    </w:p>
    <w:p>
      <w:pPr>
        <w:ind w:firstLine="482"/>
        <w:jc w:val="center"/>
        <w:rPr>
          <w:rFonts w:hint="eastAsia" w:ascii="宋体" w:hAnsi="宋体"/>
          <w:b/>
          <w:sz w:val="24"/>
        </w:rPr>
      </w:pPr>
    </w:p>
    <w:p>
      <w:pPr>
        <w:ind w:firstLine="482"/>
        <w:jc w:val="center"/>
        <w:rPr>
          <w:rFonts w:hint="eastAsia" w:ascii="宋体" w:hAnsi="宋体"/>
          <w:b/>
          <w:sz w:val="24"/>
        </w:rPr>
      </w:pPr>
    </w:p>
    <w:p>
      <w:pPr>
        <w:ind w:firstLine="482"/>
        <w:jc w:val="center"/>
        <w:rPr>
          <w:rFonts w:hint="eastAsia"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5"/>
        <w:rFonts w:hint="eastAsia" w:ascii="仿宋_GB2312" w:hAnsi="宋体" w:eastAsia="仿宋_GB2312"/>
        <w:sz w:val="28"/>
        <w:szCs w:val="28"/>
      </w:rPr>
    </w:pP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5"/>
        <w:rFonts w:hint="eastAsia" w:ascii="仿宋_GB2312" w:hAnsi="宋体" w:eastAsia="仿宋_GB2312"/>
        <w:sz w:val="28"/>
        <w:szCs w:val="28"/>
      </w:rPr>
      <w:instrText xml:space="preserve">PAGE  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5"/>
        <w:rFonts w:ascii="仿宋_GB2312" w:hAnsi="宋体" w:eastAsia="仿宋_GB2312"/>
        <w:sz w:val="28"/>
        <w:szCs w:val="28"/>
      </w:rPr>
      <w:t>- 8 -</w:t>
    </w:r>
    <w:r>
      <w:rPr>
        <w:rFonts w:hint="eastAsia" w:ascii="仿宋_GB2312" w:hAnsi="宋体" w:eastAsia="仿宋_GB2312"/>
        <w:sz w:val="28"/>
        <w:szCs w:val="28"/>
      </w:rPr>
      <w:fldChar w:fldCharType="end"/>
    </w:r>
  </w:p>
  <w:p>
    <w:pPr>
      <w:pStyle w:val="2"/>
      <w:ind w:right="360" w:firstLine="48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5"/>
        <w:rFonts w:hint="eastAsia" w:ascii="仿宋_GB2312" w:hAnsi="宋体" w:eastAsia="仿宋_GB2312"/>
        <w:sz w:val="28"/>
        <w:szCs w:val="28"/>
      </w:rPr>
    </w:pP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5"/>
        <w:rFonts w:hint="eastAsia" w:ascii="仿宋_GB2312" w:hAnsi="宋体" w:eastAsia="仿宋_GB2312"/>
        <w:sz w:val="28"/>
        <w:szCs w:val="28"/>
      </w:rPr>
      <w:instrText xml:space="preserve">PAGE  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5"/>
        <w:rFonts w:ascii="仿宋_GB2312" w:hAnsi="宋体" w:eastAsia="仿宋_GB2312"/>
        <w:sz w:val="28"/>
        <w:szCs w:val="28"/>
      </w:rPr>
      <w:t>- 12 -</w:t>
    </w:r>
    <w:r>
      <w:rPr>
        <w:rFonts w:hint="eastAsia" w:ascii="仿宋_GB2312" w:hAnsi="宋体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360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360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18</w:t>
    </w:r>
    <w:r>
      <w:fldChar w:fldCharType="end"/>
    </w:r>
  </w:p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95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hyjworkpc</dc:creator>
  <cp:lastModifiedBy>hyjworkpc</cp:lastModifiedBy>
  <dcterms:modified xsi:type="dcterms:W3CDTF">2019-03-12T09:34:37Z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