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FB8A6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中药炮制与药膳微专业招生简章</w:t>
      </w:r>
    </w:p>
    <w:p w14:paraId="1F93C7A1"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一、微专业简介</w:t>
      </w:r>
    </w:p>
    <w:p w14:paraId="454F5D20"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在大健康理念深入人心，人们对自身健康高度关注、对绿色食物和药物有浓厚兴趣的当下，</w:t>
      </w:r>
      <w:bookmarkStart w:id="0" w:name="OLE_LINK5"/>
      <w:bookmarkStart w:id="1" w:name="OLE_LINK6"/>
      <w:r>
        <w:rPr>
          <w:rFonts w:hint="eastAsia" w:ascii="仿宋_GB2312" w:hAnsi="仿宋_GB2312" w:eastAsia="仿宋_GB2312" w:cs="仿宋_GB2312"/>
          <w:sz w:val="32"/>
          <w:szCs w:val="32"/>
        </w:rPr>
        <w:t>中药炮制与药膳</w:t>
      </w:r>
      <w:bookmarkEnd w:id="0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作为融合中药炮制技术与药膳的学科，市场需求呈现迅猛增长态势。为顺应这一趋势，培养</w:t>
      </w:r>
      <w:bookmarkStart w:id="2" w:name="OLE_LINK7"/>
      <w:r>
        <w:rPr>
          <w:rFonts w:hint="eastAsia" w:ascii="仿宋_GB2312" w:hAnsi="仿宋_GB2312" w:eastAsia="仿宋_GB2312" w:cs="仿宋_GB2312"/>
          <w:sz w:val="32"/>
          <w:szCs w:val="32"/>
        </w:rPr>
        <w:t>中药炮制与药膳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专业人才，陕西中医药大学特开设中药炮制与药膳微专业。</w:t>
      </w:r>
    </w:p>
    <w:p w14:paraId="18CB7FFC"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本微专业核心课程丰富多样，教学采用理论和实践相结合、线上线下相结合和产教融合的方法，课堂讲授、实验操作、项目驱动等多管齐下，确保学生达到知行合一。</w:t>
      </w:r>
    </w:p>
    <w:p w14:paraId="50483C36"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当前，随着我国步入小康社会发展步伐的进一步加快，我国健康服务产业的发展与市场前景广阔，作为健康服务产业的重要组成部分，中医药及其药膳产业的发展越来越引起人们的普遍关注。本微专业的毕业生也将拥有广阔的就业前景和发展空间，可投身医疗机构，在营养科、</w:t>
      </w:r>
      <w:bookmarkStart w:id="3" w:name="OLE_LINK36"/>
      <w:bookmarkStart w:id="4" w:name="OLE_LINK35"/>
      <w:r>
        <w:rPr>
          <w:rFonts w:hint="eastAsia" w:ascii="仿宋_GB2312" w:hAnsi="仿宋_GB2312" w:eastAsia="仿宋_GB2312" w:cs="仿宋_GB2312"/>
          <w:sz w:val="32"/>
          <w:szCs w:val="32"/>
        </w:rPr>
        <w:t>治未病中心</w:t>
      </w:r>
      <w:bookmarkEnd w:id="3"/>
      <w:bookmarkEnd w:id="4"/>
      <w:r>
        <w:rPr>
          <w:rFonts w:hint="eastAsia" w:ascii="仿宋_GB2312" w:hAnsi="仿宋_GB2312" w:eastAsia="仿宋_GB2312" w:cs="仿宋_GB2312"/>
          <w:sz w:val="32"/>
          <w:szCs w:val="32"/>
        </w:rPr>
        <w:t>等，为患者提供专业的药膳方案和健康管理服务，辅助疾病治疗与康复；能进入本草食疗连锁店、药膳餐厅，开展中医药膳咨询、定制膳食养身调理方案、提供美味的中医养生药膳；还能从事中医药膳教学与科研工作，推动学科发展，也将成为推动大健康产业行业发展的重要力量。</w:t>
      </w:r>
    </w:p>
    <w:p w14:paraId="307FB0A6">
      <w:pPr>
        <w:spacing w:line="500" w:lineRule="exact"/>
        <w:rPr>
          <w:rFonts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二、培养目标</w:t>
      </w:r>
    </w:p>
    <w:p w14:paraId="02B7661C"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知识目标：掌握中药炮制学和中医药膳学的基本理论、基本知识；熟悉中医药膳原料的炮制方法和操作要点，中医药膳制作工艺；了解中医药膳的作用特点和机制。</w:t>
      </w:r>
    </w:p>
    <w:p w14:paraId="073F5DE0">
      <w:pPr>
        <w:spacing w:line="500" w:lineRule="exact"/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能力目标：能够运用中医药膳学的理论和方法，为个体</w:t>
      </w:r>
    </w:p>
    <w:p w14:paraId="47BCEBF1"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或群体制定合理的药膳处方，能够将中医药膳与现代营养学知识相结合，对药膳治疗效果进行评估和调整；具备一定的药膳产品开发能力，能够根据人群和市场需求开发具有创新性的药膳产品；可开展药膳营养咨询等内容的科普宣传工作。</w:t>
      </w:r>
    </w:p>
    <w:p w14:paraId="32980EB3">
      <w:pPr>
        <w:spacing w:line="500" w:lineRule="exact"/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素质目标：培养学生对中药炮制技术和中医药膳学的浓</w:t>
      </w:r>
    </w:p>
    <w:p w14:paraId="233FAD68"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厚兴趣，树立传承和发扬中药炮制技术和中医药膳文化的责任感和使命感。</w:t>
      </w:r>
    </w:p>
    <w:p w14:paraId="59B00F1A">
      <w:pPr>
        <w:spacing w:line="5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三、招生对象及要求</w:t>
      </w:r>
    </w:p>
    <w:p w14:paraId="2AB7DD3C"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1.招生对象为我校中药学、中医学、食品卫生与营养学专业二年级全日制在校本科生（报名人数大于20人方可开班）。</w:t>
      </w:r>
    </w:p>
    <w:p w14:paraId="54DECA54">
      <w:pPr>
        <w:tabs>
          <w:tab w:val="left" w:pos="4768"/>
        </w:tabs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2.先修课程要求：无。</w:t>
      </w:r>
      <w:r>
        <w:rPr>
          <w:rFonts w:ascii="仿宋_GB2312" w:hAnsi="仿宋_GB2312" w:eastAsia="仿宋_GB2312" w:cs="仿宋_GB2312"/>
          <w:sz w:val="32"/>
          <w:szCs w:val="32"/>
        </w:rPr>
        <w:tab/>
      </w:r>
    </w:p>
    <w:p w14:paraId="39F8B55A"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3.学生完成微专业全部课程学习，并考核合格后，获得陕西中医药大学《微专业结业证书》。</w:t>
      </w:r>
    </w:p>
    <w:p w14:paraId="74AEC6BC">
      <w:pPr>
        <w:spacing w:line="5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四、课程设置</w:t>
      </w:r>
    </w:p>
    <w:p w14:paraId="26AAD69B">
      <w:pPr>
        <w:spacing w:line="500" w:lineRule="exact"/>
        <w:ind w:firstLine="643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陕西中医药大学“中药炮制与药膳”微专业课程设置及学时分配表</w:t>
      </w:r>
    </w:p>
    <w:tbl>
      <w:tblPr>
        <w:tblStyle w:val="3"/>
        <w:tblW w:w="617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556"/>
        <w:gridCol w:w="520"/>
        <w:gridCol w:w="581"/>
        <w:gridCol w:w="672"/>
        <w:gridCol w:w="575"/>
        <w:gridCol w:w="592"/>
        <w:gridCol w:w="1251"/>
        <w:gridCol w:w="649"/>
        <w:gridCol w:w="1483"/>
        <w:gridCol w:w="1049"/>
        <w:gridCol w:w="1342"/>
      </w:tblGrid>
      <w:tr w14:paraId="302A8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exact"/>
          <w:jc w:val="center"/>
        </w:trPr>
        <w:tc>
          <w:tcPr>
            <w:tcW w:w="599" w:type="pct"/>
            <w:vMerge w:val="restart"/>
            <w:vAlign w:val="center"/>
          </w:tcPr>
          <w:p w14:paraId="513126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课程名称</w:t>
            </w:r>
          </w:p>
        </w:tc>
        <w:tc>
          <w:tcPr>
            <w:tcW w:w="264" w:type="pct"/>
            <w:vMerge w:val="restart"/>
            <w:vAlign w:val="center"/>
          </w:tcPr>
          <w:p w14:paraId="6138005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学分</w:t>
            </w:r>
          </w:p>
        </w:tc>
        <w:tc>
          <w:tcPr>
            <w:tcW w:w="247" w:type="pct"/>
            <w:vMerge w:val="restart"/>
            <w:vAlign w:val="center"/>
          </w:tcPr>
          <w:p w14:paraId="3B3297E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学时</w:t>
            </w:r>
          </w:p>
        </w:tc>
        <w:tc>
          <w:tcPr>
            <w:tcW w:w="1149" w:type="pct"/>
            <w:gridSpan w:val="4"/>
            <w:vAlign w:val="center"/>
          </w:tcPr>
          <w:p w14:paraId="2C8203A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学时分配</w:t>
            </w:r>
          </w:p>
        </w:tc>
        <w:tc>
          <w:tcPr>
            <w:tcW w:w="594" w:type="pct"/>
            <w:vMerge w:val="restart"/>
            <w:vAlign w:val="center"/>
          </w:tcPr>
          <w:p w14:paraId="1DD537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开课学期</w:t>
            </w:r>
          </w:p>
        </w:tc>
        <w:tc>
          <w:tcPr>
            <w:tcW w:w="308" w:type="pct"/>
            <w:vMerge w:val="restart"/>
            <w:vAlign w:val="center"/>
          </w:tcPr>
          <w:p w14:paraId="12539A7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考核方式</w:t>
            </w:r>
          </w:p>
        </w:tc>
        <w:tc>
          <w:tcPr>
            <w:tcW w:w="704" w:type="pct"/>
            <w:vMerge w:val="restart"/>
            <w:vAlign w:val="center"/>
          </w:tcPr>
          <w:p w14:paraId="3E0A18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先修</w:t>
            </w:r>
          </w:p>
          <w:p w14:paraId="0233168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课程</w:t>
            </w:r>
          </w:p>
        </w:tc>
        <w:tc>
          <w:tcPr>
            <w:tcW w:w="498" w:type="pct"/>
            <w:vMerge w:val="restart"/>
            <w:vAlign w:val="center"/>
          </w:tcPr>
          <w:p w14:paraId="177DD09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授课</w:t>
            </w:r>
          </w:p>
          <w:p w14:paraId="29EBA52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教师</w:t>
            </w:r>
          </w:p>
        </w:tc>
        <w:tc>
          <w:tcPr>
            <w:tcW w:w="634" w:type="pct"/>
            <w:vMerge w:val="restart"/>
            <w:vAlign w:val="center"/>
          </w:tcPr>
          <w:p w14:paraId="740130F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开课单位</w:t>
            </w:r>
          </w:p>
        </w:tc>
      </w:tr>
      <w:tr w14:paraId="0E3E5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599" w:type="pct"/>
            <w:vMerge w:val="continue"/>
            <w:vAlign w:val="center"/>
          </w:tcPr>
          <w:p w14:paraId="30520A2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64" w:type="pct"/>
            <w:vMerge w:val="continue"/>
            <w:vAlign w:val="center"/>
          </w:tcPr>
          <w:p w14:paraId="26F0F42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47" w:type="pct"/>
            <w:vMerge w:val="continue"/>
            <w:vAlign w:val="center"/>
          </w:tcPr>
          <w:p w14:paraId="4AFB20B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Align w:val="center"/>
          </w:tcPr>
          <w:p w14:paraId="10D5AE06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理论学时</w:t>
            </w:r>
          </w:p>
        </w:tc>
        <w:tc>
          <w:tcPr>
            <w:tcW w:w="553" w:type="pct"/>
            <w:gridSpan w:val="2"/>
            <w:vAlign w:val="center"/>
          </w:tcPr>
          <w:p w14:paraId="2828F690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实践学时</w:t>
            </w:r>
          </w:p>
        </w:tc>
        <w:tc>
          <w:tcPr>
            <w:tcW w:w="594" w:type="pct"/>
            <w:vMerge w:val="continue"/>
            <w:vAlign w:val="center"/>
          </w:tcPr>
          <w:p w14:paraId="27D293B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08" w:type="pct"/>
            <w:vMerge w:val="continue"/>
            <w:vAlign w:val="center"/>
          </w:tcPr>
          <w:p w14:paraId="1FD1719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727DC11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vAlign w:val="center"/>
          </w:tcPr>
          <w:p w14:paraId="7A47730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634" w:type="pct"/>
            <w:vMerge w:val="continue"/>
            <w:vAlign w:val="center"/>
          </w:tcPr>
          <w:p w14:paraId="1195A4A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</w:tr>
      <w:tr w14:paraId="7901B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exact"/>
          <w:jc w:val="center"/>
        </w:trPr>
        <w:tc>
          <w:tcPr>
            <w:tcW w:w="599" w:type="pct"/>
            <w:vMerge w:val="continue"/>
            <w:vAlign w:val="center"/>
          </w:tcPr>
          <w:p w14:paraId="50EF791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64" w:type="pct"/>
            <w:vMerge w:val="continue"/>
            <w:vAlign w:val="center"/>
          </w:tcPr>
          <w:p w14:paraId="1C63759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47" w:type="pct"/>
            <w:vMerge w:val="continue"/>
            <w:vAlign w:val="center"/>
          </w:tcPr>
          <w:p w14:paraId="05C8D0F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76" w:type="pct"/>
            <w:vAlign w:val="center"/>
          </w:tcPr>
          <w:p w14:paraId="776AB1EB"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线下</w:t>
            </w:r>
          </w:p>
        </w:tc>
        <w:tc>
          <w:tcPr>
            <w:tcW w:w="319" w:type="pct"/>
            <w:vAlign w:val="center"/>
          </w:tcPr>
          <w:p w14:paraId="6C4921EF"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线上</w:t>
            </w:r>
          </w:p>
        </w:tc>
        <w:tc>
          <w:tcPr>
            <w:tcW w:w="273" w:type="pct"/>
            <w:vAlign w:val="center"/>
          </w:tcPr>
          <w:p w14:paraId="6E2501B2"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线下</w:t>
            </w:r>
          </w:p>
        </w:tc>
        <w:tc>
          <w:tcPr>
            <w:tcW w:w="280" w:type="pct"/>
            <w:vAlign w:val="center"/>
          </w:tcPr>
          <w:p w14:paraId="25A0682B"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线</w:t>
            </w:r>
          </w:p>
          <w:p w14:paraId="561EDA06"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上</w:t>
            </w:r>
          </w:p>
        </w:tc>
        <w:tc>
          <w:tcPr>
            <w:tcW w:w="594" w:type="pct"/>
            <w:vMerge w:val="continue"/>
            <w:vAlign w:val="center"/>
          </w:tcPr>
          <w:p w14:paraId="10856AE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08" w:type="pct"/>
            <w:vMerge w:val="continue"/>
            <w:vAlign w:val="center"/>
          </w:tcPr>
          <w:p w14:paraId="108AB5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1859D4B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vAlign w:val="center"/>
          </w:tcPr>
          <w:p w14:paraId="7ACD93B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634" w:type="pct"/>
            <w:vMerge w:val="continue"/>
            <w:vAlign w:val="center"/>
          </w:tcPr>
          <w:p w14:paraId="40F966F7">
            <w:pPr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</w:tr>
      <w:tr w14:paraId="3F8E9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7" w:hRule="exact"/>
          <w:jc w:val="center"/>
        </w:trPr>
        <w:tc>
          <w:tcPr>
            <w:tcW w:w="599" w:type="pct"/>
            <w:vAlign w:val="center"/>
          </w:tcPr>
          <w:p w14:paraId="60541964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中医基础理论</w:t>
            </w:r>
          </w:p>
        </w:tc>
        <w:tc>
          <w:tcPr>
            <w:tcW w:w="264" w:type="pct"/>
            <w:vAlign w:val="center"/>
          </w:tcPr>
          <w:p w14:paraId="58C2E4D0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47" w:type="pct"/>
            <w:vAlign w:val="center"/>
          </w:tcPr>
          <w:p w14:paraId="30DF2C06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32</w:t>
            </w:r>
          </w:p>
        </w:tc>
        <w:tc>
          <w:tcPr>
            <w:tcW w:w="276" w:type="pct"/>
            <w:vAlign w:val="center"/>
          </w:tcPr>
          <w:p w14:paraId="255B0779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32</w:t>
            </w:r>
          </w:p>
        </w:tc>
        <w:tc>
          <w:tcPr>
            <w:tcW w:w="319" w:type="pct"/>
            <w:vAlign w:val="center"/>
          </w:tcPr>
          <w:p w14:paraId="4B1E1ECA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3" w:type="pct"/>
            <w:vAlign w:val="center"/>
          </w:tcPr>
          <w:p w14:paraId="6619DE52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80" w:type="pct"/>
            <w:vAlign w:val="center"/>
          </w:tcPr>
          <w:p w14:paraId="7C5F029D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 w14:paraId="3FA42041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秋季</w:t>
            </w:r>
          </w:p>
        </w:tc>
        <w:tc>
          <w:tcPr>
            <w:tcW w:w="308" w:type="pct"/>
            <w:vAlign w:val="center"/>
          </w:tcPr>
          <w:p w14:paraId="7456952D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考查</w:t>
            </w:r>
          </w:p>
        </w:tc>
        <w:tc>
          <w:tcPr>
            <w:tcW w:w="704" w:type="pct"/>
            <w:vAlign w:val="center"/>
          </w:tcPr>
          <w:p w14:paraId="7931A6AC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无</w:t>
            </w:r>
          </w:p>
          <w:p w14:paraId="7321713B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14:paraId="34FE5514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佟雅婧</w:t>
            </w:r>
          </w:p>
        </w:tc>
        <w:tc>
          <w:tcPr>
            <w:tcW w:w="634" w:type="pct"/>
            <w:vAlign w:val="center"/>
          </w:tcPr>
          <w:p w14:paraId="7FF10E4E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基础医学院</w:t>
            </w:r>
          </w:p>
        </w:tc>
      </w:tr>
      <w:tr w14:paraId="76760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7" w:hRule="exact"/>
          <w:jc w:val="center"/>
        </w:trPr>
        <w:tc>
          <w:tcPr>
            <w:tcW w:w="599" w:type="pct"/>
            <w:vAlign w:val="center"/>
          </w:tcPr>
          <w:p w14:paraId="6B79ED83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中药学</w:t>
            </w:r>
          </w:p>
        </w:tc>
        <w:tc>
          <w:tcPr>
            <w:tcW w:w="264" w:type="pct"/>
            <w:vAlign w:val="center"/>
          </w:tcPr>
          <w:p w14:paraId="4D4F77AE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47" w:type="pct"/>
            <w:vAlign w:val="center"/>
          </w:tcPr>
          <w:p w14:paraId="7D6288EC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32</w:t>
            </w:r>
          </w:p>
        </w:tc>
        <w:tc>
          <w:tcPr>
            <w:tcW w:w="276" w:type="pct"/>
            <w:vAlign w:val="center"/>
          </w:tcPr>
          <w:p w14:paraId="36FD65B0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28</w:t>
            </w:r>
          </w:p>
        </w:tc>
        <w:tc>
          <w:tcPr>
            <w:tcW w:w="319" w:type="pct"/>
            <w:vAlign w:val="center"/>
          </w:tcPr>
          <w:p w14:paraId="683F33E7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3" w:type="pct"/>
            <w:vAlign w:val="center"/>
          </w:tcPr>
          <w:p w14:paraId="3191F4D6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4</w:t>
            </w:r>
          </w:p>
        </w:tc>
        <w:tc>
          <w:tcPr>
            <w:tcW w:w="280" w:type="pct"/>
            <w:vAlign w:val="center"/>
          </w:tcPr>
          <w:p w14:paraId="3EAD32BA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14:paraId="1A1E0472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春季</w:t>
            </w:r>
          </w:p>
        </w:tc>
        <w:tc>
          <w:tcPr>
            <w:tcW w:w="308" w:type="pct"/>
          </w:tcPr>
          <w:p w14:paraId="699991C1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考查</w:t>
            </w:r>
          </w:p>
        </w:tc>
        <w:tc>
          <w:tcPr>
            <w:tcW w:w="704" w:type="pct"/>
            <w:vAlign w:val="center"/>
          </w:tcPr>
          <w:p w14:paraId="765182E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无</w:t>
            </w:r>
          </w:p>
        </w:tc>
        <w:tc>
          <w:tcPr>
            <w:tcW w:w="498" w:type="pct"/>
            <w:vAlign w:val="center"/>
          </w:tcPr>
          <w:p w14:paraId="3FB35AC4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李敏</w:t>
            </w:r>
          </w:p>
        </w:tc>
        <w:tc>
          <w:tcPr>
            <w:tcW w:w="634" w:type="pct"/>
            <w:vAlign w:val="center"/>
          </w:tcPr>
          <w:p w14:paraId="7FB71122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药学院</w:t>
            </w:r>
          </w:p>
        </w:tc>
      </w:tr>
      <w:tr w14:paraId="3E500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8" w:hRule="exact"/>
          <w:jc w:val="center"/>
        </w:trPr>
        <w:tc>
          <w:tcPr>
            <w:tcW w:w="599" w:type="pct"/>
            <w:vAlign w:val="center"/>
          </w:tcPr>
          <w:p w14:paraId="678F3049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方剂学</w:t>
            </w:r>
          </w:p>
        </w:tc>
        <w:tc>
          <w:tcPr>
            <w:tcW w:w="264" w:type="pct"/>
            <w:vAlign w:val="center"/>
          </w:tcPr>
          <w:p w14:paraId="0B91D8A7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47" w:type="pct"/>
            <w:vAlign w:val="center"/>
          </w:tcPr>
          <w:p w14:paraId="65B0C8AB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32</w:t>
            </w:r>
          </w:p>
        </w:tc>
        <w:tc>
          <w:tcPr>
            <w:tcW w:w="276" w:type="pct"/>
            <w:vAlign w:val="center"/>
          </w:tcPr>
          <w:p w14:paraId="4787E5BD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32</w:t>
            </w:r>
          </w:p>
        </w:tc>
        <w:tc>
          <w:tcPr>
            <w:tcW w:w="319" w:type="pct"/>
            <w:vAlign w:val="center"/>
          </w:tcPr>
          <w:p w14:paraId="069A701C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3" w:type="pct"/>
            <w:vAlign w:val="center"/>
          </w:tcPr>
          <w:p w14:paraId="0EA7187B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80" w:type="pct"/>
            <w:vAlign w:val="center"/>
          </w:tcPr>
          <w:p w14:paraId="63B8DA1A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14:paraId="18E8A2AB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春季</w:t>
            </w:r>
          </w:p>
        </w:tc>
        <w:tc>
          <w:tcPr>
            <w:tcW w:w="308" w:type="pct"/>
          </w:tcPr>
          <w:p w14:paraId="09019C70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考查</w:t>
            </w:r>
          </w:p>
        </w:tc>
        <w:tc>
          <w:tcPr>
            <w:tcW w:w="704" w:type="pct"/>
            <w:vAlign w:val="center"/>
          </w:tcPr>
          <w:p w14:paraId="40153BB5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无</w:t>
            </w:r>
          </w:p>
          <w:p w14:paraId="49EC21F9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14:paraId="26D6345E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闫曙光</w:t>
            </w:r>
          </w:p>
        </w:tc>
        <w:tc>
          <w:tcPr>
            <w:tcW w:w="634" w:type="pct"/>
            <w:vAlign w:val="center"/>
          </w:tcPr>
          <w:p w14:paraId="51EC34F4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bookmarkStart w:id="5" w:name="OLE_LINK70"/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基础医学院</w:t>
            </w:r>
            <w:bookmarkEnd w:id="5"/>
          </w:p>
        </w:tc>
      </w:tr>
      <w:tr w14:paraId="11090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8" w:hRule="exact"/>
          <w:jc w:val="center"/>
        </w:trPr>
        <w:tc>
          <w:tcPr>
            <w:tcW w:w="599" w:type="pct"/>
            <w:vAlign w:val="center"/>
          </w:tcPr>
          <w:p w14:paraId="696BE8D0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中药炮制学</w:t>
            </w:r>
          </w:p>
        </w:tc>
        <w:tc>
          <w:tcPr>
            <w:tcW w:w="264" w:type="pct"/>
            <w:vAlign w:val="center"/>
          </w:tcPr>
          <w:p w14:paraId="75C08B9A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47" w:type="pct"/>
            <w:vAlign w:val="center"/>
          </w:tcPr>
          <w:p w14:paraId="747A6C24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32</w:t>
            </w:r>
          </w:p>
        </w:tc>
        <w:tc>
          <w:tcPr>
            <w:tcW w:w="276" w:type="pct"/>
            <w:vAlign w:val="center"/>
          </w:tcPr>
          <w:p w14:paraId="7BC66B72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16</w:t>
            </w:r>
          </w:p>
        </w:tc>
        <w:tc>
          <w:tcPr>
            <w:tcW w:w="319" w:type="pct"/>
            <w:vAlign w:val="center"/>
          </w:tcPr>
          <w:p w14:paraId="294FD771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3" w:type="pct"/>
            <w:vAlign w:val="center"/>
          </w:tcPr>
          <w:p w14:paraId="4670D7F0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16</w:t>
            </w:r>
          </w:p>
        </w:tc>
        <w:tc>
          <w:tcPr>
            <w:tcW w:w="280" w:type="pct"/>
            <w:vAlign w:val="center"/>
          </w:tcPr>
          <w:p w14:paraId="015090C8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14:paraId="6699D9E5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秋季</w:t>
            </w:r>
          </w:p>
        </w:tc>
        <w:tc>
          <w:tcPr>
            <w:tcW w:w="308" w:type="pct"/>
          </w:tcPr>
          <w:p w14:paraId="7223EBBF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考查</w:t>
            </w:r>
          </w:p>
        </w:tc>
        <w:tc>
          <w:tcPr>
            <w:tcW w:w="704" w:type="pct"/>
            <w:vAlign w:val="center"/>
          </w:tcPr>
          <w:p w14:paraId="4C0E8DC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无</w:t>
            </w:r>
          </w:p>
          <w:p w14:paraId="333670E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14:paraId="32F1A9DB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宋艺君/赵重博</w:t>
            </w:r>
          </w:p>
        </w:tc>
        <w:tc>
          <w:tcPr>
            <w:tcW w:w="634" w:type="pct"/>
            <w:vAlign w:val="center"/>
          </w:tcPr>
          <w:p w14:paraId="46B30E27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药学院</w:t>
            </w:r>
          </w:p>
        </w:tc>
      </w:tr>
      <w:tr w14:paraId="47ECE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1" w:hRule="exact"/>
          <w:jc w:val="center"/>
        </w:trPr>
        <w:tc>
          <w:tcPr>
            <w:tcW w:w="599" w:type="pct"/>
            <w:vAlign w:val="center"/>
          </w:tcPr>
          <w:p w14:paraId="32FE826B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中药药剂学</w:t>
            </w:r>
          </w:p>
        </w:tc>
        <w:tc>
          <w:tcPr>
            <w:tcW w:w="264" w:type="pct"/>
            <w:vAlign w:val="center"/>
          </w:tcPr>
          <w:p w14:paraId="7572B70E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47" w:type="pct"/>
            <w:vAlign w:val="center"/>
          </w:tcPr>
          <w:p w14:paraId="7E9E5BE7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32</w:t>
            </w:r>
          </w:p>
        </w:tc>
        <w:tc>
          <w:tcPr>
            <w:tcW w:w="276" w:type="pct"/>
            <w:vAlign w:val="center"/>
          </w:tcPr>
          <w:p w14:paraId="4382EB22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24</w:t>
            </w:r>
          </w:p>
        </w:tc>
        <w:tc>
          <w:tcPr>
            <w:tcW w:w="319" w:type="pct"/>
            <w:vAlign w:val="center"/>
          </w:tcPr>
          <w:p w14:paraId="4B2156ED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3" w:type="pct"/>
            <w:vAlign w:val="center"/>
          </w:tcPr>
          <w:p w14:paraId="5EC71A6A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spacing w:val="-14"/>
                <w:kern w:val="2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snapToGrid w:val="0"/>
                <w:color w:val="000000" w:themeColor="text1"/>
                <w:spacing w:val="-14"/>
                <w:kern w:val="2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80" w:type="pct"/>
            <w:vAlign w:val="center"/>
          </w:tcPr>
          <w:p w14:paraId="04EDEBBE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pct"/>
          </w:tcPr>
          <w:p w14:paraId="1C9B6603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秋季</w:t>
            </w:r>
          </w:p>
        </w:tc>
        <w:tc>
          <w:tcPr>
            <w:tcW w:w="308" w:type="pct"/>
          </w:tcPr>
          <w:p w14:paraId="1121A0C4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考查</w:t>
            </w:r>
          </w:p>
        </w:tc>
        <w:tc>
          <w:tcPr>
            <w:tcW w:w="704" w:type="pct"/>
            <w:vAlign w:val="center"/>
          </w:tcPr>
          <w:p w14:paraId="5E632EF5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无</w:t>
            </w:r>
          </w:p>
        </w:tc>
        <w:tc>
          <w:tcPr>
            <w:tcW w:w="498" w:type="pct"/>
            <w:vAlign w:val="center"/>
          </w:tcPr>
          <w:p w14:paraId="57F5FE9D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邹俊波</w:t>
            </w:r>
          </w:p>
        </w:tc>
        <w:tc>
          <w:tcPr>
            <w:tcW w:w="634" w:type="pct"/>
            <w:vAlign w:val="center"/>
          </w:tcPr>
          <w:p w14:paraId="25DF392C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药学院</w:t>
            </w:r>
          </w:p>
        </w:tc>
      </w:tr>
      <w:tr w14:paraId="20CAB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1" w:hRule="exact"/>
          <w:jc w:val="center"/>
        </w:trPr>
        <w:tc>
          <w:tcPr>
            <w:tcW w:w="599" w:type="pct"/>
            <w:vAlign w:val="center"/>
          </w:tcPr>
          <w:p w14:paraId="6CAB7F38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中药药理学</w:t>
            </w:r>
          </w:p>
        </w:tc>
        <w:tc>
          <w:tcPr>
            <w:tcW w:w="264" w:type="pct"/>
            <w:vAlign w:val="center"/>
          </w:tcPr>
          <w:p w14:paraId="552018B9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47" w:type="pct"/>
            <w:vAlign w:val="center"/>
          </w:tcPr>
          <w:p w14:paraId="350FF579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32</w:t>
            </w:r>
          </w:p>
        </w:tc>
        <w:tc>
          <w:tcPr>
            <w:tcW w:w="276" w:type="pct"/>
            <w:vAlign w:val="center"/>
          </w:tcPr>
          <w:p w14:paraId="536008E1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28</w:t>
            </w:r>
          </w:p>
        </w:tc>
        <w:tc>
          <w:tcPr>
            <w:tcW w:w="319" w:type="pct"/>
            <w:vAlign w:val="center"/>
          </w:tcPr>
          <w:p w14:paraId="1A3D28E4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3" w:type="pct"/>
            <w:vAlign w:val="center"/>
          </w:tcPr>
          <w:p w14:paraId="05E89157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spacing w:val="-14"/>
                <w:kern w:val="2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snapToGrid w:val="0"/>
                <w:color w:val="000000" w:themeColor="text1"/>
                <w:spacing w:val="-14"/>
                <w:kern w:val="2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80" w:type="pct"/>
            <w:vAlign w:val="center"/>
          </w:tcPr>
          <w:p w14:paraId="44569FEE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pct"/>
          </w:tcPr>
          <w:p w14:paraId="12645293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秋季</w:t>
            </w:r>
          </w:p>
        </w:tc>
        <w:tc>
          <w:tcPr>
            <w:tcW w:w="308" w:type="pct"/>
          </w:tcPr>
          <w:p w14:paraId="0C939A9E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bookmarkStart w:id="6" w:name="OLE_LINK73"/>
            <w:bookmarkStart w:id="7" w:name="OLE_LINK74"/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考查</w:t>
            </w:r>
            <w:bookmarkEnd w:id="6"/>
            <w:bookmarkEnd w:id="7"/>
          </w:p>
        </w:tc>
        <w:tc>
          <w:tcPr>
            <w:tcW w:w="704" w:type="pct"/>
            <w:vAlign w:val="center"/>
          </w:tcPr>
          <w:p w14:paraId="73F3FB71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无</w:t>
            </w:r>
          </w:p>
        </w:tc>
        <w:tc>
          <w:tcPr>
            <w:tcW w:w="498" w:type="pct"/>
            <w:vAlign w:val="center"/>
          </w:tcPr>
          <w:p w14:paraId="679ADB6E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史永恒</w:t>
            </w:r>
          </w:p>
        </w:tc>
        <w:tc>
          <w:tcPr>
            <w:tcW w:w="634" w:type="pct"/>
            <w:vAlign w:val="center"/>
          </w:tcPr>
          <w:p w14:paraId="10DEC2E5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药学院</w:t>
            </w:r>
          </w:p>
        </w:tc>
      </w:tr>
      <w:tr w14:paraId="7D7FA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1" w:hRule="exact"/>
          <w:jc w:val="center"/>
        </w:trPr>
        <w:tc>
          <w:tcPr>
            <w:tcW w:w="599" w:type="pct"/>
            <w:vAlign w:val="center"/>
          </w:tcPr>
          <w:p w14:paraId="000C24A0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bookmarkStart w:id="8" w:name="_GoBack" w:colFirst="7" w:colLast="7"/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中医饮食养生学</w:t>
            </w:r>
          </w:p>
        </w:tc>
        <w:tc>
          <w:tcPr>
            <w:tcW w:w="264" w:type="pct"/>
            <w:vAlign w:val="center"/>
          </w:tcPr>
          <w:p w14:paraId="541972AD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47" w:type="pct"/>
            <w:vAlign w:val="center"/>
          </w:tcPr>
          <w:p w14:paraId="4DC5E6E6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32</w:t>
            </w:r>
          </w:p>
        </w:tc>
        <w:tc>
          <w:tcPr>
            <w:tcW w:w="276" w:type="pct"/>
            <w:vAlign w:val="center"/>
          </w:tcPr>
          <w:p w14:paraId="19410A29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32</w:t>
            </w:r>
          </w:p>
        </w:tc>
        <w:tc>
          <w:tcPr>
            <w:tcW w:w="319" w:type="pct"/>
            <w:vAlign w:val="center"/>
          </w:tcPr>
          <w:p w14:paraId="526EE58F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3" w:type="pct"/>
            <w:vAlign w:val="center"/>
          </w:tcPr>
          <w:p w14:paraId="5E1A90C8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spacing w:val="-14"/>
                <w:kern w:val="2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snapToGrid w:val="0"/>
                <w:color w:val="000000" w:themeColor="text1"/>
                <w:spacing w:val="-14"/>
                <w:kern w:val="2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80" w:type="pct"/>
            <w:vAlign w:val="center"/>
          </w:tcPr>
          <w:p w14:paraId="41E9D130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pct"/>
          </w:tcPr>
          <w:p w14:paraId="0E59B35E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春季</w:t>
            </w:r>
          </w:p>
        </w:tc>
        <w:tc>
          <w:tcPr>
            <w:tcW w:w="308" w:type="pct"/>
          </w:tcPr>
          <w:p w14:paraId="132EE63E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考查</w:t>
            </w:r>
          </w:p>
        </w:tc>
        <w:tc>
          <w:tcPr>
            <w:tcW w:w="704" w:type="pct"/>
            <w:vAlign w:val="center"/>
          </w:tcPr>
          <w:p w14:paraId="29D3C49B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无</w:t>
            </w:r>
          </w:p>
        </w:tc>
        <w:tc>
          <w:tcPr>
            <w:tcW w:w="498" w:type="pct"/>
            <w:vAlign w:val="center"/>
          </w:tcPr>
          <w:p w14:paraId="3F1210E8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辛宝</w:t>
            </w:r>
          </w:p>
        </w:tc>
        <w:tc>
          <w:tcPr>
            <w:tcW w:w="634" w:type="pct"/>
            <w:vAlign w:val="center"/>
          </w:tcPr>
          <w:p w14:paraId="223E34F0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公共卫生</w:t>
            </w:r>
          </w:p>
          <w:p w14:paraId="69D2C287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学院</w:t>
            </w:r>
          </w:p>
        </w:tc>
      </w:tr>
      <w:tr w14:paraId="6E11F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1" w:hRule="exact"/>
          <w:jc w:val="center"/>
        </w:trPr>
        <w:tc>
          <w:tcPr>
            <w:tcW w:w="599" w:type="pct"/>
            <w:vAlign w:val="center"/>
          </w:tcPr>
          <w:p w14:paraId="0BD5AA8A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中医药膳学</w:t>
            </w:r>
          </w:p>
        </w:tc>
        <w:tc>
          <w:tcPr>
            <w:tcW w:w="264" w:type="pct"/>
            <w:vAlign w:val="center"/>
          </w:tcPr>
          <w:p w14:paraId="4C5BD820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247" w:type="pct"/>
            <w:vAlign w:val="center"/>
          </w:tcPr>
          <w:p w14:paraId="555B72E5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48</w:t>
            </w:r>
          </w:p>
        </w:tc>
        <w:tc>
          <w:tcPr>
            <w:tcW w:w="276" w:type="pct"/>
            <w:vAlign w:val="center"/>
          </w:tcPr>
          <w:p w14:paraId="76AF78CD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24</w:t>
            </w:r>
          </w:p>
        </w:tc>
        <w:tc>
          <w:tcPr>
            <w:tcW w:w="319" w:type="pct"/>
            <w:vAlign w:val="center"/>
          </w:tcPr>
          <w:p w14:paraId="074A9F87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3" w:type="pct"/>
            <w:vAlign w:val="center"/>
          </w:tcPr>
          <w:p w14:paraId="1544D687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spacing w:val="-14"/>
                <w:kern w:val="2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snapToGrid w:val="0"/>
                <w:color w:val="000000" w:themeColor="text1"/>
                <w:spacing w:val="-14"/>
                <w:kern w:val="2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280" w:type="pct"/>
            <w:vAlign w:val="center"/>
          </w:tcPr>
          <w:p w14:paraId="56A94BEF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pct"/>
          </w:tcPr>
          <w:p w14:paraId="4DF37959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春季</w:t>
            </w:r>
          </w:p>
        </w:tc>
        <w:tc>
          <w:tcPr>
            <w:tcW w:w="308" w:type="pct"/>
          </w:tcPr>
          <w:p w14:paraId="0CCD299C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考试</w:t>
            </w:r>
          </w:p>
        </w:tc>
        <w:tc>
          <w:tcPr>
            <w:tcW w:w="704" w:type="pct"/>
            <w:vAlign w:val="center"/>
          </w:tcPr>
          <w:p w14:paraId="66DABF24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无</w:t>
            </w:r>
          </w:p>
        </w:tc>
        <w:tc>
          <w:tcPr>
            <w:tcW w:w="498" w:type="pct"/>
            <w:vAlign w:val="center"/>
          </w:tcPr>
          <w:p w14:paraId="5D991700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辛宝</w:t>
            </w:r>
          </w:p>
        </w:tc>
        <w:tc>
          <w:tcPr>
            <w:tcW w:w="634" w:type="pct"/>
            <w:vAlign w:val="center"/>
          </w:tcPr>
          <w:p w14:paraId="617777A5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公共卫生</w:t>
            </w:r>
          </w:p>
          <w:p w14:paraId="6B5D6821"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学院</w:t>
            </w:r>
          </w:p>
        </w:tc>
      </w:tr>
      <w:bookmarkEnd w:id="8"/>
      <w:tr w14:paraId="695D6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exact"/>
          <w:jc w:val="center"/>
        </w:trPr>
        <w:tc>
          <w:tcPr>
            <w:tcW w:w="599" w:type="pct"/>
            <w:vAlign w:val="center"/>
          </w:tcPr>
          <w:p w14:paraId="55F2ECD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总学分</w:t>
            </w:r>
          </w:p>
        </w:tc>
        <w:tc>
          <w:tcPr>
            <w:tcW w:w="4400" w:type="pct"/>
            <w:gridSpan w:val="11"/>
            <w:vAlign w:val="center"/>
          </w:tcPr>
          <w:p w14:paraId="186FAB9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spacing w:val="-14"/>
                <w:kern w:val="21"/>
                <w:sz w:val="24"/>
                <w:szCs w:val="24"/>
              </w:rPr>
              <w:t>17</w:t>
            </w:r>
          </w:p>
        </w:tc>
      </w:tr>
    </w:tbl>
    <w:p w14:paraId="3754DF39">
      <w:pPr>
        <w:widowControl/>
        <w:jc w:val="lef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 w:cs="黑体"/>
          <w:sz w:val="32"/>
          <w:szCs w:val="32"/>
        </w:rPr>
        <w:t>五、咨询方式</w:t>
      </w:r>
    </w:p>
    <w:p w14:paraId="6A75C7B5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1.微信群：</w:t>
      </w:r>
    </w:p>
    <w:p w14:paraId="5A77616C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drawing>
          <wp:inline distT="0" distB="0" distL="0" distR="0">
            <wp:extent cx="1464945" cy="1464945"/>
            <wp:effectExtent l="0" t="0" r="1905" b="1905"/>
            <wp:docPr id="1" name="图片 1" descr="C:\Users\Administrator\Desktop\微信图片_202506271803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微信图片_202506271803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92" r="9734"/>
                    <a:stretch>
                      <a:fillRect/>
                    </a:stretch>
                  </pic:blipFill>
                  <pic:spPr>
                    <a:xfrm>
                      <a:off x="0" y="0"/>
                      <a:ext cx="1465200" cy="14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0F3EC8">
      <w:pPr>
        <w:rPr>
          <w:rFonts w:ascii="黑体" w:hAnsi="黑体" w:eastAsia="黑体"/>
          <w:sz w:val="36"/>
          <w:szCs w:val="36"/>
        </w:rPr>
      </w:pPr>
      <w:r>
        <w:rPr>
          <w:rFonts w:hint="eastAsia" w:ascii="仿宋" w:hAnsi="仿宋" w:eastAsia="仿宋" w:cs="仿宋"/>
          <w:sz w:val="32"/>
          <w:szCs w:val="32"/>
        </w:rPr>
        <w:t>2.联系人：张赛   联系电话：0</w:t>
      </w:r>
      <w:r>
        <w:rPr>
          <w:rFonts w:ascii="仿宋" w:hAnsi="仿宋" w:eastAsia="仿宋" w:cs="仿宋"/>
          <w:sz w:val="32"/>
          <w:szCs w:val="32"/>
        </w:rPr>
        <w:t>29-</w:t>
      </w:r>
      <w:r>
        <w:rPr>
          <w:rFonts w:hint="eastAsia" w:ascii="仿宋" w:hAnsi="仿宋" w:eastAsia="仿宋" w:cs="仿宋"/>
          <w:sz w:val="32"/>
          <w:szCs w:val="32"/>
        </w:rPr>
        <w:t>3818516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59"/>
    <w:rsid w:val="000E4561"/>
    <w:rsid w:val="00204875"/>
    <w:rsid w:val="002C3837"/>
    <w:rsid w:val="00383D5C"/>
    <w:rsid w:val="00486C09"/>
    <w:rsid w:val="00564C4C"/>
    <w:rsid w:val="007A737B"/>
    <w:rsid w:val="008D7C6A"/>
    <w:rsid w:val="00A12E30"/>
    <w:rsid w:val="00AA6BD5"/>
    <w:rsid w:val="00B71C41"/>
    <w:rsid w:val="00C56DC1"/>
    <w:rsid w:val="00C9078A"/>
    <w:rsid w:val="00D67FA1"/>
    <w:rsid w:val="00DE3222"/>
    <w:rsid w:val="00F046F1"/>
    <w:rsid w:val="00F55459"/>
    <w:rsid w:val="00FF03D1"/>
    <w:rsid w:val="0F1C7B9B"/>
    <w:rsid w:val="1990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1152</Words>
  <Characters>1211</Characters>
  <Lines>9</Lines>
  <Paragraphs>2</Paragraphs>
  <TotalTime>1</TotalTime>
  <ScaleCrop>false</ScaleCrop>
  <LinksUpToDate>false</LinksUpToDate>
  <CharactersWithSpaces>1215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2025-06-27T07:48:00Z</dcterms:created>
  <dc:creator>xb21cn</dc:creator>
  <cp:lastModifiedBy>紫苏</cp:lastModifiedBy>
  <dcterms:modified xsi:type="dcterms:W3CDTF">2025-09-03T03:23:55Z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eyJoZGlkIjoiNWNhNjFkNDRkY2JhZTRjYzIxMWU4YWQ5ODA1YWNlMTciLCJ1c2VySWQiOiIzMjY2NDUyMjkifQ==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F107C94759314100A0C1191BC9260810_12</vt:lpwstr>
  </property>
</Properties>
</file>