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spacing w:line="60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</w:p>
    <w:p>
      <w:pPr>
        <w:spacing w:line="600" w:lineRule="exact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</w:pPr>
    </w:p>
    <w:p>
      <w:pPr>
        <w:spacing w:line="240" w:lineRule="auto"/>
        <w:ind w:left="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陕西中医药大学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虚拟教研室</w:t>
      </w:r>
    </w:p>
    <w:p>
      <w:pPr>
        <w:spacing w:line="240" w:lineRule="auto"/>
        <w:ind w:left="420"/>
        <w:jc w:val="center"/>
        <w:rPr>
          <w:rFonts w:ascii="黑体" w:eastAsia="黑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建设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任务书</w:t>
      </w:r>
    </w:p>
    <w:bookmarkEnd w:id="0"/>
    <w:p/>
    <w:p/>
    <w:p/>
    <w:p/>
    <w:p/>
    <w:p/>
    <w:p/>
    <w:p/>
    <w:p>
      <w:pPr>
        <w:tabs>
          <w:tab w:val="left" w:pos="6840"/>
          <w:tab w:val="left" w:pos="7020"/>
        </w:tabs>
        <w:ind w:firstLine="723" w:firstLineChars="200"/>
        <w:jc w:val="both"/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 xml:space="preserve">     </w:t>
      </w:r>
    </w:p>
    <w:p>
      <w:pPr>
        <w:tabs>
          <w:tab w:val="left" w:pos="6840"/>
          <w:tab w:val="left" w:pos="7020"/>
        </w:tabs>
        <w:ind w:firstLine="723" w:firstLineChars="200"/>
        <w:jc w:val="both"/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教研室负责人：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 xml:space="preserve">   </w:t>
      </w:r>
    </w:p>
    <w:p>
      <w:pPr>
        <w:tabs>
          <w:tab w:val="left" w:pos="6840"/>
          <w:tab w:val="left" w:pos="7020"/>
        </w:tabs>
        <w:ind w:firstLine="723" w:firstLineChars="200"/>
        <w:jc w:val="both"/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归属单位：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 xml:space="preserve">      </w:t>
      </w:r>
    </w:p>
    <w:p>
      <w:pPr>
        <w:tabs>
          <w:tab w:val="left" w:pos="6840"/>
          <w:tab w:val="left" w:pos="7020"/>
        </w:tabs>
        <w:ind w:firstLine="723" w:firstLineChars="200"/>
        <w:jc w:val="both"/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 xml:space="preserve">    </w:t>
      </w:r>
    </w:p>
    <w:p>
      <w:pPr>
        <w:tabs>
          <w:tab w:val="left" w:pos="6840"/>
          <w:tab w:val="left" w:pos="7020"/>
        </w:tabs>
        <w:ind w:firstLine="723" w:firstLineChars="20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>建设起止日期：</w:t>
      </w:r>
      <w:r>
        <w:rPr>
          <w:rFonts w:hint="eastAsia" w:ascii="楷体_GB2312" w:hAnsi="华文中宋" w:eastAsia="楷体_GB2312"/>
          <w:b/>
          <w:sz w:val="28"/>
          <w:szCs w:val="28"/>
          <w:u w:val="single"/>
          <w:lang w:val="en-US" w:eastAsia="zh-CN"/>
        </w:rPr>
        <w:t xml:space="preserve">     2023年6月-2025年6月   </w:t>
      </w:r>
      <w:r>
        <w:rPr>
          <w:rFonts w:hint="eastAsia" w:ascii="黑体" w:eastAsia="黑体"/>
          <w:sz w:val="36"/>
          <w:szCs w:val="36"/>
        </w:rPr>
        <w:t xml:space="preserve">  </w:t>
      </w: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hint="eastAsia"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  <w:lang w:val="en-US" w:eastAsia="zh-CN"/>
        </w:rPr>
        <w:t xml:space="preserve">教务处 </w:t>
      </w:r>
      <w:r>
        <w:rPr>
          <w:rFonts w:hint="eastAsia" w:ascii="楷体_GB2312" w:hAnsi="华文中宋" w:eastAsia="楷体_GB2312"/>
          <w:b/>
          <w:sz w:val="36"/>
          <w:szCs w:val="36"/>
        </w:rPr>
        <w:t>制</w:t>
      </w:r>
    </w:p>
    <w:p>
      <w:pPr>
        <w:tabs>
          <w:tab w:val="left" w:pos="6840"/>
          <w:tab w:val="left" w:pos="7020"/>
        </w:tabs>
        <w:jc w:val="center"/>
        <w:rPr>
          <w:rFonts w:hint="eastAsia"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both"/>
        <w:rPr>
          <w:rFonts w:hint="eastAsia"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both"/>
        <w:rPr>
          <w:rFonts w:hint="eastAsia" w:ascii="楷体_GB2312" w:hAnsi="华文中宋" w:eastAsia="楷体_GB2312"/>
          <w:b/>
          <w:sz w:val="36"/>
          <w:szCs w:val="36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 写  说  明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widowControl/>
        <w:numPr>
          <w:ilvl w:val="0"/>
          <w:numId w:val="0"/>
        </w:numPr>
        <w:tabs>
          <w:tab w:val="left" w:pos="420"/>
        </w:tabs>
        <w:spacing w:line="580" w:lineRule="exact"/>
        <w:ind w:firstLine="560" w:firstLineChars="2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ascii="仿宋_GB2312" w:hAnsi="Times New Roman" w:eastAsia="仿宋_GB2312"/>
          <w:sz w:val="28"/>
        </w:rPr>
        <w:t>填写《任务书》时要求科学严谨、实事求是、表述清晰、准确。《任务书》经教务处审核批准后，将作为项目建设计划执行、检查</w:t>
      </w:r>
      <w:r>
        <w:rPr>
          <w:rFonts w:hint="eastAsia" w:ascii="仿宋_GB2312" w:hAnsi="Times New Roman" w:eastAsia="仿宋_GB2312"/>
          <w:sz w:val="28"/>
        </w:rPr>
        <w:t>和</w:t>
      </w:r>
      <w:r>
        <w:rPr>
          <w:rFonts w:ascii="仿宋_GB2312" w:hAnsi="Times New Roman" w:eastAsia="仿宋_GB2312"/>
          <w:sz w:val="28"/>
        </w:rPr>
        <w:t>验收的依据。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2.项目组成员单位与申报书一致，不得随意变更。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3.项目建设成果不低于申报书预期成果达到要求，成果明确且具有可操作性和可查性。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ascii="仿宋_GB2312" w:hAnsi="Times New Roman" w:eastAsia="仿宋_GB2312"/>
          <w:sz w:val="28"/>
        </w:rPr>
        <w:t>以word文档格式如实填写各项，空缺项要填“无”。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ascii="仿宋_GB2312" w:hAnsi="Times New Roman" w:eastAsia="仿宋_GB2312"/>
          <w:sz w:val="28"/>
        </w:rPr>
        <w:t>表格空间不足的，可以扩展或另附纸张；均用A4纸双面打印，于左侧装订成册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一、虚拟教研室基本情况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213"/>
        <w:gridCol w:w="1055"/>
        <w:gridCol w:w="282"/>
        <w:gridCol w:w="938"/>
        <w:gridCol w:w="17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7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7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784" w:type="dxa"/>
            <w:gridSpan w:val="7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负责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13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93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13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93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</w:t>
            </w:r>
          </w:p>
        </w:tc>
        <w:tc>
          <w:tcPr>
            <w:tcW w:w="651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构成情况</w:t>
            </w:r>
          </w:p>
        </w:tc>
        <w:tc>
          <w:tcPr>
            <w:tcW w:w="651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成员单位名称</w:t>
            </w:r>
          </w:p>
        </w:tc>
        <w:tc>
          <w:tcPr>
            <w:tcW w:w="2268" w:type="dxa"/>
            <w:gridSpan w:val="2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220" w:type="dxa"/>
            <w:gridSpan w:val="2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02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7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51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51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□理论课程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□实验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/见习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27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51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、建设</w:t>
      </w:r>
      <w:r>
        <w:rPr>
          <w:rFonts w:hint="eastAsia" w:ascii="黑体" w:eastAsia="黑体"/>
          <w:sz w:val="32"/>
          <w:szCs w:val="32"/>
          <w:lang w:val="en-US" w:eastAsia="zh-CN"/>
        </w:rPr>
        <w:t>方案</w:t>
      </w:r>
      <w:r>
        <w:rPr>
          <w:rFonts w:hint="eastAsia" w:ascii="黑体" w:eastAsia="黑体"/>
          <w:sz w:val="32"/>
          <w:szCs w:val="32"/>
        </w:rPr>
        <w:t>与特色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方案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建设方法与举措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、建设规划</w:t>
      </w:r>
    </w:p>
    <w:tbl>
      <w:tblPr>
        <w:tblStyle w:val="5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分年度填写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建设内容须具体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hint="default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lang w:val="en-US" w:eastAsia="zh-CN"/>
              </w:rPr>
              <w:t>成果可量化评价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both"/>
        <w:rPr>
          <w:rFonts w:hint="eastAsia" w:ascii="黑体" w:eastAsia="黑体"/>
          <w:sz w:val="36"/>
          <w:szCs w:val="36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eastAsia="黑体"/>
          <w:sz w:val="32"/>
          <w:szCs w:val="32"/>
        </w:rPr>
        <w:t>项目经费预算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7" w:hRule="atLeast"/>
          <w:jc w:val="center"/>
        </w:trPr>
        <w:tc>
          <w:tcPr>
            <w:tcW w:w="9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-62"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经费使用范围请根据学校财务管理规定计算。项目经费的使用原则上按预算列支，且不得用于与项目研究无关的开支。</w:t>
            </w:r>
          </w:p>
          <w:p>
            <w:pPr>
              <w:spacing w:line="360" w:lineRule="auto"/>
              <w:ind w:right="-62" w:firstLine="560" w:firstLineChars="20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总经费</w:t>
            </w:r>
            <w:r>
              <w:rPr>
                <w:rFonts w:hint="eastAsia" w:ascii="仿宋_GB2312" w:eastAsia="仿宋_GB2312"/>
                <w:sz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万元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9"/>
              <w:gridCol w:w="1450"/>
              <w:gridCol w:w="42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  <w:t>支出项目</w:t>
                  </w: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  <w:t>金额（元）</w:t>
                  </w: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/>
                      <w:b/>
                      <w:spacing w:val="20"/>
                      <w:sz w:val="24"/>
                      <w:szCs w:val="24"/>
                    </w:rPr>
                    <w:t>测算依据与说明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1450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  <w:tc>
                <w:tcPr>
                  <w:tcW w:w="4235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2519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  <w:r>
                    <w:rPr>
                      <w:rFonts w:hint="eastAsia" w:ascii="宋体"/>
                      <w:spacing w:val="20"/>
                      <w:sz w:val="24"/>
                    </w:rPr>
                    <w:t>合计</w:t>
                  </w:r>
                </w:p>
              </w:tc>
              <w:tc>
                <w:tcPr>
                  <w:tcW w:w="5685" w:type="dxa"/>
                  <w:gridSpan w:val="2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/>
                      <w:spacing w:val="20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宋体"/>
                <w:spacing w:val="2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pacing w:val="20"/>
                <w:sz w:val="24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eastAsia="黑体"/>
          <w:sz w:val="32"/>
          <w:szCs w:val="32"/>
        </w:rPr>
        <w:t>项目</w:t>
      </w:r>
      <w:r>
        <w:rPr>
          <w:rFonts w:hint="eastAsia" w:ascii="黑体" w:eastAsia="黑体"/>
          <w:sz w:val="32"/>
          <w:szCs w:val="32"/>
          <w:lang w:val="en-US" w:eastAsia="zh-CN"/>
        </w:rPr>
        <w:t>负责人承诺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936" w:type="dxa"/>
            <w:noWrap w:val="0"/>
            <w:vAlign w:val="top"/>
          </w:tcPr>
          <w:p>
            <w:pPr>
              <w:spacing w:line="360" w:lineRule="auto"/>
              <w:ind w:right="-62" w:firstLine="56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我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sz w:val="28"/>
              </w:rPr>
              <w:t>将</w:t>
            </w:r>
            <w:r>
              <w:rPr>
                <w:rFonts w:ascii="仿宋_GB2312" w:eastAsia="仿宋_GB2312"/>
                <w:sz w:val="28"/>
              </w:rPr>
              <w:t>将按照申请书、项目任务书认真负责实施本项目，严格遵守项目管理、财务等各项规定，切实保证建设工作时间，认真开展建设工作，确保完成课</w:t>
            </w:r>
            <w:r>
              <w:rPr>
                <w:rFonts w:hint="eastAsia" w:ascii="仿宋_GB2312" w:eastAsia="仿宋_GB2312"/>
                <w:sz w:val="28"/>
              </w:rPr>
              <w:t>程建设</w:t>
            </w:r>
            <w:r>
              <w:rPr>
                <w:rFonts w:ascii="仿宋_GB2312" w:eastAsia="仿宋_GB2312"/>
                <w:sz w:val="28"/>
              </w:rPr>
              <w:t>计划，实现预期目标。按时保送有关材料，及时报告重大情况变动，对资助项目发表的论著和取得的建设成果按规定进行标注。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教研室</w:t>
            </w:r>
            <w:r>
              <w:rPr>
                <w:rFonts w:ascii="仿宋_GB2312" w:hAnsi="Times New Roman" w:eastAsia="仿宋_GB2312"/>
                <w:sz w:val="28"/>
              </w:rPr>
              <w:t>负责人（签字）：                         年  月  日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六、归属单位审批意见</w:t>
      </w:r>
    </w:p>
    <w:tbl>
      <w:tblPr>
        <w:tblStyle w:val="4"/>
        <w:tblW w:w="8962" w:type="dxa"/>
        <w:tblInd w:w="-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8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ind w:right="560" w:firstLine="420"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hAnsi="Times New Roman" w:eastAsia="仿宋_GB2312"/>
                <w:sz w:val="28"/>
              </w:rPr>
              <w:t>单位负责人（签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章</w:t>
            </w:r>
            <w:r>
              <w:rPr>
                <w:rFonts w:hint="eastAsia" w:ascii="仿宋_GB2312" w:hAnsi="Times New Roman" w:eastAsia="仿宋_GB2312"/>
                <w:sz w:val="28"/>
              </w:rPr>
              <w:t>）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                                               </w:t>
            </w:r>
            <w:r>
              <w:rPr>
                <w:rFonts w:ascii="仿宋_GB2312" w:hAnsi="Times New Roman" w:eastAsia="仿宋_GB2312"/>
                <w:sz w:val="28"/>
              </w:rPr>
              <w:t xml:space="preserve"> 年  月  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七、学校审批意见</w:t>
      </w:r>
    </w:p>
    <w:tbl>
      <w:tblPr>
        <w:tblStyle w:val="4"/>
        <w:tblW w:w="8950" w:type="dxa"/>
        <w:tblInd w:w="-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rPr>
          <w:trHeight w:val="3241" w:hRule="atLeast"/>
        </w:trPr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</w:pPr>
          </w:p>
          <w:p>
            <w:pPr>
              <w:widowControl/>
              <w:spacing w:line="340" w:lineRule="atLeast"/>
              <w:jc w:val="left"/>
              <w:rPr>
                <w:rFonts w:ascii="楷体_GB2312" w:hAnsi="Times New Roman" w:eastAsia="楷体_GB2312"/>
                <w:sz w:val="24"/>
              </w:rPr>
            </w:pPr>
            <w:r>
              <w:rPr>
                <w:rFonts w:ascii="楷体_GB2312" w:hAnsi="Times New Roman" w:eastAsia="楷体_GB2312"/>
                <w:sz w:val="24"/>
              </w:rPr>
              <w:t>（本栏由教务处填写）</w:t>
            </w: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ind w:firstLine="420"/>
              <w:jc w:val="left"/>
            </w:pPr>
          </w:p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</w:rPr>
            </w:pPr>
            <w:r>
              <w:rPr>
                <w:rFonts w:ascii="仿宋_GB2312" w:hAnsi="Times New Roman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教务处负责人（</w:t>
            </w:r>
            <w:r>
              <w:rPr>
                <w:rFonts w:ascii="仿宋_GB2312" w:hAnsi="Times New Roman" w:eastAsia="仿宋_GB2312"/>
                <w:sz w:val="28"/>
              </w:rPr>
              <w:t>签章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Times New Roman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/>
                <w:sz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2C3AB-9551-44EB-B7B9-7775632328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EB347B7-A730-430B-AE86-AE5A4757AC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F16800-640B-4BA4-A047-CA521C4635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A7F1F01-C258-4944-A892-F61885C4F3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24619A-5F57-4F21-911C-9AAC0ACBF1B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3635E9B-7B7F-4919-8503-28B1DFFCB10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D5037E2-084F-4648-8E90-9B9869FAE5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TczZTk5MmEzZDA3M2I5YzE1Y2RjMGE4OTMxYjcifQ=="/>
  </w:docVars>
  <w:rsids>
    <w:rsidRoot w:val="0F7619FB"/>
    <w:rsid w:val="0F7619FB"/>
    <w:rsid w:val="37DE77FC"/>
    <w:rsid w:val="447602DE"/>
    <w:rsid w:val="49184B37"/>
    <w:rsid w:val="59616A88"/>
    <w:rsid w:val="5C78469B"/>
    <w:rsid w:val="6B2702A8"/>
    <w:rsid w:val="6CCB3AEB"/>
    <w:rsid w:val="6D1379D6"/>
    <w:rsid w:val="6EBE551C"/>
    <w:rsid w:val="70475E1C"/>
    <w:rsid w:val="7F7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874</Words>
  <Characters>901</Characters>
  <Lines>0</Lines>
  <Paragraphs>0</Paragraphs>
  <TotalTime>296</TotalTime>
  <ScaleCrop>false</ScaleCrop>
  <LinksUpToDate>false</LinksUpToDate>
  <CharactersWithSpaces>1309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2023-06-13T03:14:00Z</dcterms:created>
  <dc:creator>紫苏</dc:creator>
  <cp:lastModifiedBy>福星高照</cp:lastModifiedBy>
  <cp:lastPrinted>2023-06-15T01:35:00Z</cp:lastPrinted>
  <dcterms:modified xsi:type="dcterms:W3CDTF">2023-06-20T00:28:05Z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245BD908BE5044FE8C4A1B5C6D79CB3B_13</vt:lpwstr>
  </property>
</Properties>
</file>