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附件4：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《****》专业实习大纲</w:t>
      </w:r>
    </w:p>
    <w:p>
      <w:pPr>
        <w:jc w:val="center"/>
        <w:rPr>
          <w:rFonts w:hint="eastAsia" w:ascii="方正小标宋简体" w:eastAsia="方正小标宋简体"/>
          <w:b/>
          <w:sz w:val="72"/>
          <w:szCs w:val="72"/>
        </w:rPr>
      </w:pPr>
    </w:p>
    <w:p>
      <w:pPr>
        <w:tabs>
          <w:tab w:val="left" w:pos="7200"/>
        </w:tabs>
        <w:spacing w:line="276" w:lineRule="auto"/>
        <w:ind w:left="1470" w:leftChars="700" w:firstLine="148" w:firstLineChars="41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院系部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181" w:firstLineChars="50"/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院系（部）负责人签字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B5FD1"/>
          <w:sz w:val="32"/>
          <w:szCs w:val="32"/>
        </w:rPr>
        <w:t>说明：附件4为</w:t>
      </w:r>
      <w:r>
        <w:rPr>
          <w:rFonts w:hint="eastAsia" w:ascii="黑体" w:hAnsi="黑体" w:eastAsia="黑体" w:cs="黑体"/>
          <w:b/>
          <w:bCs/>
          <w:color w:val="0B5FD1"/>
          <w:sz w:val="32"/>
          <w:szCs w:val="32"/>
        </w:rPr>
        <w:t>医学类</w:t>
      </w:r>
      <w:r>
        <w:rPr>
          <w:rFonts w:hint="eastAsia" w:ascii="仿宋_GB2312" w:hAnsi="仿宋_GB2312" w:eastAsia="仿宋_GB2312" w:cs="仿宋_GB2312"/>
          <w:b/>
          <w:bCs/>
          <w:color w:val="0B5FD1"/>
          <w:sz w:val="32"/>
          <w:szCs w:val="32"/>
        </w:rPr>
        <w:t>专业实习大纲参考模板（非医类专业请参考本模板修订）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</w:t>
      </w:r>
      <w:r>
        <w:rPr>
          <w:rFonts w:hint="eastAsia" w:ascii="方正小标宋简体" w:eastAsia="方正小标宋简体"/>
          <w:b/>
          <w:sz w:val="44"/>
          <w:szCs w:val="44"/>
        </w:rPr>
        <w:t>****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》专业实习大纲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（说明：正文内容为</w:t>
      </w:r>
      <w:r>
        <w:rPr>
          <w:rFonts w:hint="eastAsia"/>
          <w:color w:val="FF0000"/>
          <w:lang w:val="en-US" w:eastAsia="zh-CN"/>
        </w:rPr>
        <w:t>五</w:t>
      </w:r>
      <w:r>
        <w:rPr>
          <w:rFonts w:hint="eastAsia"/>
          <w:color w:val="FF0000"/>
        </w:rPr>
        <w:t>号、宋体，均为1.5倍行距。）</w:t>
      </w:r>
    </w:p>
    <w:p>
      <w:pPr>
        <w:jc w:val="center"/>
        <w:rPr>
          <w:rFonts w:hint="eastAsia"/>
          <w:color w:val="FF0000"/>
        </w:rPr>
      </w:pPr>
    </w:p>
    <w:p>
      <w:pPr>
        <w:numPr>
          <w:ilvl w:val="0"/>
          <w:numId w:val="1"/>
        </w:numPr>
        <w:ind w:left="120" w:leftChars="0" w:firstLine="0" w:firstLineChars="0"/>
        <w:rPr>
          <w:rFonts w:hint="eastAsia" w:eastAsia="黑体"/>
          <w:color w:val="FF0000"/>
          <w:sz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基本信息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numPr>
          <w:ilvl w:val="0"/>
          <w:numId w:val="0"/>
        </w:numPr>
        <w:ind w:left="120" w:leftChars="0"/>
        <w:rPr>
          <w:rFonts w:hint="eastAsia" w:eastAsia="黑体"/>
          <w:color w:val="FF0000"/>
          <w:sz w:val="24"/>
        </w:rPr>
      </w:pP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611"/>
        <w:gridCol w:w="1244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专业名称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专业类别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专业代码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实习学期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实习周数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实习学分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实习学时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执笔人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审定人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讨论参与人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二、实习总体目标与基本要求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</w:rPr>
        <w:t>（说明：简要介绍专业实习</w:t>
      </w:r>
      <w:r>
        <w:rPr>
          <w:rFonts w:ascii="宋体" w:hAnsi="宋体" w:cs="宋体"/>
          <w:color w:val="FF0000"/>
          <w:sz w:val="21"/>
          <w:szCs w:val="21"/>
        </w:rPr>
        <w:t>总的目的和要求，通过</w:t>
      </w:r>
      <w:r>
        <w:rPr>
          <w:rFonts w:hint="eastAsia" w:ascii="宋体" w:hAnsi="宋体" w:cs="宋体"/>
          <w:color w:val="FF0000"/>
          <w:sz w:val="21"/>
          <w:szCs w:val="21"/>
        </w:rPr>
        <w:t>实训（实习）</w:t>
      </w:r>
      <w:r>
        <w:rPr>
          <w:rFonts w:ascii="宋体" w:hAnsi="宋体" w:cs="宋体"/>
          <w:color w:val="FF0000"/>
          <w:sz w:val="21"/>
          <w:szCs w:val="21"/>
        </w:rPr>
        <w:t>培养学生总体上了解或掌握什么</w:t>
      </w:r>
      <w:r>
        <w:rPr>
          <w:rFonts w:hint="eastAsia" w:ascii="宋体" w:hAnsi="宋体" w:cs="宋体"/>
          <w:color w:val="FF0000"/>
          <w:sz w:val="21"/>
          <w:szCs w:val="21"/>
        </w:rPr>
        <w:t>临床知识及操作</w:t>
      </w:r>
      <w:r>
        <w:rPr>
          <w:rFonts w:ascii="宋体" w:hAnsi="宋体" w:cs="宋体"/>
          <w:color w:val="FF0000"/>
          <w:sz w:val="21"/>
          <w:szCs w:val="21"/>
        </w:rPr>
        <w:t>技能，达到什么目的；对学生</w:t>
      </w:r>
      <w:r>
        <w:rPr>
          <w:rFonts w:hint="eastAsia" w:ascii="宋体" w:hAnsi="宋体" w:cs="宋体"/>
          <w:color w:val="FF0000"/>
          <w:sz w:val="21"/>
          <w:szCs w:val="21"/>
        </w:rPr>
        <w:t>实习</w:t>
      </w:r>
      <w:r>
        <w:rPr>
          <w:rFonts w:ascii="宋体" w:hAnsi="宋体" w:cs="宋体"/>
          <w:color w:val="FF0000"/>
          <w:sz w:val="21"/>
          <w:szCs w:val="21"/>
        </w:rPr>
        <w:t>有什么具体要求</w:t>
      </w:r>
      <w:r>
        <w:rPr>
          <w:rFonts w:hint="eastAsia" w:ascii="宋体" w:hAnsi="宋体" w:cs="宋体"/>
          <w:color w:val="FF0000"/>
          <w:sz w:val="21"/>
          <w:szCs w:val="21"/>
        </w:rPr>
        <w:t>等，使学生对专业有全面的了解。）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jc w:val="left"/>
        <w:textAlignment w:val="auto"/>
        <w:rPr>
          <w:rFonts w:hint="eastAsia"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三、各实习科室教学大纲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（一）*** 科实习教学大纲</w:t>
      </w:r>
      <w:r>
        <w:rPr>
          <w:rFonts w:hint="eastAsia" w:eastAsia="黑体"/>
          <w:color w:val="FF0000"/>
          <w:sz w:val="24"/>
        </w:rPr>
        <w:t>（黑体小四</w:t>
      </w:r>
      <w:r>
        <w:rPr>
          <w:rFonts w:hint="eastAsia" w:eastAsia="黑体"/>
          <w:color w:val="FF0000"/>
          <w:sz w:val="24"/>
          <w:lang w:eastAsia="zh-CN"/>
        </w:rPr>
        <w:t>，</w:t>
      </w:r>
      <w:r>
        <w:rPr>
          <w:rFonts w:hint="eastAsia" w:eastAsia="黑体"/>
          <w:color w:val="FF0000"/>
          <w:sz w:val="24"/>
          <w:lang w:val="en-US" w:eastAsia="zh-CN"/>
        </w:rPr>
        <w:t>居中</w:t>
      </w:r>
      <w:r>
        <w:rPr>
          <w:rFonts w:hint="eastAsia" w:eastAsia="黑体"/>
          <w:color w:val="FF0000"/>
          <w:sz w:val="24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1.本科室实习基本要求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2.实习周数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3.实习内容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（1）执业素质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包括：医风医德（如急诊科如何处理三无病人、外科如何处理经济困难患者等）、沟通能力（如急诊病人的沟通、如何向癌症病人传递坏消息、如何签署手术同意书等）、人文关怀（如老年科，年老患者的心理抚慰、肿瘤科临终关怀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（2）病史采集</w:t>
      </w:r>
      <w:r>
        <w:rPr>
          <w:rFonts w:hint="eastAsia" w:ascii="宋体" w:hAnsi="宋体" w:cs="宋体"/>
          <w:kern w:val="0"/>
          <w:szCs w:val="21"/>
        </w:rPr>
        <w:t>（可参考国家执业医师考试大纲症状测试项目）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本科室主要涉及的症状，如呼吸系统科室的咳嗽与咳痰、咯血、呼吸困难；心血管系统科室的心悸、呼吸困难等；神经系统科室的头痛、惊厥、意识障碍等。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（3）病例学习</w:t>
      </w:r>
      <w:r>
        <w:rPr>
          <w:rFonts w:hint="eastAsia" w:ascii="宋体" w:hAnsi="宋体" w:cs="宋体"/>
          <w:kern w:val="0"/>
          <w:szCs w:val="21"/>
        </w:rPr>
        <w:t>（可参考国家执业医师考试大纲）：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本科室收治的常见病多发病，至少覆盖执业考试大纲相应内容，如呼吸内科应掌握慢阻肺、肺炎、支气管哮喘、肺癌、呼吸衰竭、结核病等6类疾病的诊断、鉴别诊断及其依据、进一步检查项目及治疗原则。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（4）体格检查</w:t>
      </w:r>
      <w:r>
        <w:rPr>
          <w:rFonts w:hint="eastAsia" w:ascii="宋体" w:hAnsi="宋体" w:cs="宋体"/>
          <w:kern w:val="0"/>
          <w:szCs w:val="21"/>
        </w:rPr>
        <w:t>：如，掌握神经系统重点体格检查</w:t>
      </w:r>
      <w:r>
        <w:rPr>
          <w:rFonts w:ascii="宋体" w:hAnsi="宋体" w:cs="宋体"/>
          <w:kern w:val="0"/>
          <w:szCs w:val="21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（5）基本操作</w:t>
      </w:r>
      <w:r>
        <w:rPr>
          <w:rFonts w:hint="eastAsia" w:ascii="宋体" w:hAnsi="宋体" w:cs="宋体"/>
          <w:kern w:val="0"/>
          <w:szCs w:val="21"/>
        </w:rPr>
        <w:t>（可参考国家执业医师考试大纲基本操作项目）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如麻醉科至少应负责动脉穿刺术、气管插管两项技能的实习生培训与考核。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（6）辅助检查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包括心电图、普通X线影像诊断、超声诊断、CT影像诊断、实验室检查等，应列出与本科室临床诊疗最相关的项目和具体要求。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（7）其他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如本科室疾病的门诊诊治、门诊病人管理、社区病人管理等。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sz w:val="24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4.实习考核</w:t>
      </w:r>
      <w:r>
        <w:rPr>
          <w:rFonts w:hint="eastAsia" w:ascii="宋体" w:hAnsi="宋体"/>
          <w:bCs/>
          <w:sz w:val="24"/>
        </w:rPr>
        <w:t>（各科室可根据本科室的特点设计实习考核项目及其权重，但至少应包括下列所列三个项目）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（1）考勤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（2）平时表现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（3）出科考核（理论+技能）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（4）本科室其他考试内容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5.学习资源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包括教材、参考书、专业文献、专业网站等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jc w:val="left"/>
        <w:textAlignment w:val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2650" w:firstLineChars="11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2650" w:firstLineChars="11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2650" w:firstLineChars="11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  <w:lang w:eastAsia="zh-CN"/>
        </w:rPr>
        <w:t>（</w:t>
      </w:r>
      <w:r>
        <w:rPr>
          <w:rFonts w:hint="eastAsia" w:ascii="方正粗黑宋简体" w:hAnsi="方正粗黑宋简体" w:eastAsia="方正粗黑宋简体"/>
          <w:sz w:val="32"/>
          <w:szCs w:val="32"/>
          <w:lang w:val="en-US" w:eastAsia="zh-CN"/>
        </w:rPr>
        <w:t>二</w:t>
      </w:r>
      <w:r>
        <w:rPr>
          <w:rFonts w:hint="eastAsia" w:ascii="方正粗黑宋简体" w:hAnsi="方正粗黑宋简体" w:eastAsia="方正粗黑宋简体"/>
          <w:sz w:val="32"/>
          <w:szCs w:val="32"/>
          <w:lang w:eastAsia="zh-CN"/>
        </w:rPr>
        <w:t>）</w:t>
      </w:r>
      <w:r>
        <w:rPr>
          <w:rFonts w:hint="eastAsia" w:ascii="方正粗黑宋简体" w:hAnsi="方正粗黑宋简体" w:eastAsia="方正粗黑宋简体"/>
          <w:sz w:val="32"/>
          <w:szCs w:val="32"/>
        </w:rPr>
        <w:t>出科考核成绩登记表</w:t>
      </w:r>
      <w:r>
        <w:rPr>
          <w:rFonts w:hint="eastAsia"/>
          <w:b/>
          <w:i/>
          <w:sz w:val="32"/>
          <w:szCs w:val="32"/>
        </w:rPr>
        <w:t>（医学类）</w:t>
      </w:r>
      <w:bookmarkStart w:id="0" w:name="_GoBack"/>
      <w:bookmarkEnd w:id="0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专业（班级）                姓名         性别         学号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实习科室</w:t>
      </w:r>
      <w:r>
        <w:rPr>
          <w:rFonts w:hint="eastAsia"/>
          <w:color w:val="FFFFFF"/>
          <w:szCs w:val="21"/>
        </w:rPr>
        <w:t>：</w:t>
      </w:r>
      <w:r>
        <w:rPr>
          <w:rFonts w:hint="eastAsia"/>
          <w:szCs w:val="21"/>
        </w:rPr>
        <w:t xml:space="preserve">           实习时间      至     迟到    次、病假    天、旷工    天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带教老师（病区、室）：</w:t>
      </w:r>
    </w:p>
    <w:tbl>
      <w:tblPr>
        <w:tblStyle w:val="2"/>
        <w:tblW w:w="861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"/>
        <w:gridCol w:w="594"/>
        <w:gridCol w:w="3420"/>
        <w:gridCol w:w="749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实际得分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教研室（科室）负责</w:t>
            </w:r>
          </w:p>
          <w:p>
            <w:pPr>
              <w:spacing w:line="360" w:lineRule="auto"/>
              <w:ind w:leftChars="-17" w:hanging="36" w:hangingChars="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实习工作的教（医）师：（签名）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教研室（科室）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主任：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（签名）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="1" w:right="-86" w:rightChars="-41" w:firstLine="73" w:firstLineChars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医  院  科</w:t>
            </w:r>
          </w:p>
          <w:p>
            <w:pPr>
              <w:spacing w:line="360" w:lineRule="auto"/>
              <w:ind w:left="-69" w:leftChars="-33" w:right="-86" w:rightChars="-41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（医）教科</w:t>
            </w:r>
          </w:p>
          <w:p>
            <w:pPr>
              <w:spacing w:line="360" w:lineRule="auto"/>
              <w:ind w:left="-69" w:leftChars="-33" w:right="-86" w:rightChars="-41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（盖章）</w:t>
            </w:r>
          </w:p>
          <w:p>
            <w:pPr>
              <w:spacing w:line="360" w:lineRule="auto"/>
              <w:ind w:left="1" w:leftChars="-33" w:right="-86" w:rightChars="-41" w:hanging="70" w:hangingChars="39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风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（1）思想品德，劳动纪律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（2）服务态度，文明礼貌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（3）学习态度，工作态度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出科考试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临床技能考试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（1）病历、医嘱、处方书写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（2）体检、诊疗操作、手术、无菌概念，、人文关怀等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（3）临床诊断、分析、处理能力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（4）X线、心电图、各种检查、化验的判断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理论知识考试（书面）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 成 绩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评语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E106E"/>
    <w:multiLevelType w:val="singleLevel"/>
    <w:tmpl w:val="5F2E106E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3D83"/>
    <w:rsid w:val="22C70F94"/>
    <w:rsid w:val="40363D83"/>
    <w:rsid w:val="412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2021-08-05T09:01:00Z</dcterms:created>
  <dc:creator>紫苏</dc:creator>
  <cp:lastModifiedBy>紫苏</cp:lastModifiedBy>
  <cp:lastPrinted>2021-08-20T04:26:47Z</cp:lastPrinted>
  <dcterms:modified xsi:type="dcterms:W3CDTF">2021-08-20T05:16:25Z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8FB790B757CB4D25971812B6E9808AC3</vt:lpwstr>
  </property>
  <property fmtid="{D5CDD505-2E9C-101B-9397-08002B2CF9AE}" pid="4" name="KSOSaveFontToCloudKey">
    <vt:lpwstr>326645229_btnclosed</vt:lpwstr>
  </property>
</Properties>
</file>