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  <w:r w:rsidRPr="007671DC">
        <w:rPr>
          <w:rFonts w:ascii="方正小标宋简体" w:eastAsia="方正小标宋简体" w:hint="eastAsia"/>
          <w:sz w:val="36"/>
          <w:szCs w:val="36"/>
        </w:rPr>
        <w:t>陕西中医药大学</w:t>
      </w:r>
      <w:r w:rsidR="00CC344A">
        <w:rPr>
          <w:rFonts w:ascii="方正小标宋简体" w:eastAsia="方正小标宋简体" w:hint="eastAsia"/>
          <w:sz w:val="36"/>
          <w:szCs w:val="36"/>
        </w:rPr>
        <w:t>第二</w:t>
      </w:r>
      <w:r w:rsidRPr="007671DC">
        <w:rPr>
          <w:rFonts w:ascii="方正小标宋简体" w:eastAsia="方正小标宋简体" w:hint="eastAsia"/>
          <w:sz w:val="36"/>
          <w:szCs w:val="36"/>
        </w:rPr>
        <w:t>届“思邈杯”医药绘画大赛决赛</w:t>
      </w:r>
    </w:p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  <w:r w:rsidRPr="007671DC">
        <w:rPr>
          <w:rFonts w:ascii="方正小标宋简体" w:eastAsia="方正小标宋简体" w:hint="eastAsia"/>
          <w:sz w:val="36"/>
          <w:szCs w:val="36"/>
        </w:rPr>
        <w:t>评分标准</w:t>
      </w:r>
    </w:p>
    <w:p w:rsidR="007671DC" w:rsidRDefault="007671DC" w:rsidP="007671DC">
      <w:pPr>
        <w:jc w:val="center"/>
        <w:rPr>
          <w:rFonts w:ascii="方正小标宋简体" w:eastAsia="方正小标宋简体"/>
          <w:sz w:val="36"/>
          <w:szCs w:val="36"/>
        </w:rPr>
      </w:pPr>
    </w:p>
    <w:p w:rsidR="00CC2D38" w:rsidRDefault="007671DC" w:rsidP="00CC2D38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（一）</w:t>
      </w:r>
      <w:r w:rsidR="00CC2D38" w:rsidRPr="007671DC">
        <w:rPr>
          <w:rFonts w:ascii="仿宋_GB2312" w:eastAsia="仿宋_GB2312" w:hint="eastAsia"/>
          <w:sz w:val="32"/>
          <w:szCs w:val="32"/>
        </w:rPr>
        <w:t>作品整洁、美观、大方</w:t>
      </w:r>
      <w:r w:rsidR="0071742F">
        <w:rPr>
          <w:rFonts w:ascii="仿宋_GB2312" w:eastAsia="仿宋_GB2312" w:hint="eastAsia"/>
          <w:sz w:val="32"/>
          <w:szCs w:val="32"/>
        </w:rPr>
        <w:t>，</w:t>
      </w:r>
      <w:r w:rsidR="0071742F">
        <w:rPr>
          <w:rFonts w:ascii="仿宋_GB2312" w:eastAsia="仿宋_GB2312"/>
          <w:sz w:val="32"/>
          <w:szCs w:val="32"/>
        </w:rPr>
        <w:t>内容</w:t>
      </w:r>
      <w:r w:rsidR="0071742F">
        <w:rPr>
          <w:rFonts w:ascii="仿宋_GB2312" w:eastAsia="仿宋_GB2312" w:hint="eastAsia"/>
          <w:sz w:val="32"/>
          <w:szCs w:val="32"/>
        </w:rPr>
        <w:t>健康</w:t>
      </w:r>
      <w:r w:rsidR="0071742F">
        <w:rPr>
          <w:rFonts w:ascii="仿宋_GB2312" w:eastAsia="仿宋_GB2312"/>
          <w:sz w:val="32"/>
          <w:szCs w:val="32"/>
        </w:rPr>
        <w:t>，积极向上</w:t>
      </w:r>
      <w:r w:rsidR="00CC2D38" w:rsidRPr="007671DC">
        <w:rPr>
          <w:rFonts w:ascii="仿宋_GB2312" w:eastAsia="仿宋_GB2312" w:hint="eastAsia"/>
          <w:sz w:val="32"/>
          <w:szCs w:val="32"/>
        </w:rPr>
        <w:t>。(1</w:t>
      </w:r>
      <w:r w:rsidR="00577541">
        <w:rPr>
          <w:rFonts w:ascii="仿宋_GB2312" w:eastAsia="仿宋_GB2312" w:hint="eastAsia"/>
          <w:sz w:val="32"/>
          <w:szCs w:val="32"/>
        </w:rPr>
        <w:t>5</w:t>
      </w:r>
      <w:r w:rsidR="00CC2D38" w:rsidRPr="007671DC">
        <w:rPr>
          <w:rFonts w:ascii="仿宋_GB2312" w:eastAsia="仿宋_GB2312" w:hint="eastAsia"/>
          <w:sz w:val="32"/>
          <w:szCs w:val="32"/>
        </w:rPr>
        <w:t>分)</w:t>
      </w:r>
    </w:p>
    <w:p w:rsidR="007671DC" w:rsidRDefault="00CC2D38" w:rsidP="00CC2D38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（二）</w:t>
      </w:r>
      <w:r w:rsidR="007671DC" w:rsidRPr="007671DC">
        <w:rPr>
          <w:rFonts w:ascii="仿宋_GB2312" w:eastAsia="仿宋_GB2312" w:hint="eastAsia"/>
          <w:sz w:val="32"/>
          <w:szCs w:val="32"/>
        </w:rPr>
        <w:t>作品符合科学性原则，严格遵循人体</w:t>
      </w:r>
      <w:r w:rsidR="007671DC">
        <w:rPr>
          <w:rFonts w:ascii="仿宋_GB2312" w:eastAsia="仿宋_GB2312" w:hint="eastAsia"/>
          <w:sz w:val="32"/>
          <w:szCs w:val="32"/>
        </w:rPr>
        <w:t>、植物学</w:t>
      </w:r>
      <w:r w:rsidR="007671DC" w:rsidRPr="007671DC">
        <w:rPr>
          <w:rFonts w:ascii="仿宋_GB2312" w:eastAsia="仿宋_GB2312" w:hint="eastAsia"/>
          <w:sz w:val="32"/>
          <w:szCs w:val="32"/>
        </w:rPr>
        <w:t>的结构特征</w:t>
      </w:r>
      <w:r w:rsidR="0071742F">
        <w:rPr>
          <w:rFonts w:ascii="仿宋_GB2312" w:eastAsia="仿宋_GB2312" w:hint="eastAsia"/>
          <w:sz w:val="32"/>
          <w:szCs w:val="32"/>
        </w:rPr>
        <w:t>或者</w:t>
      </w:r>
      <w:r w:rsidR="0071742F">
        <w:rPr>
          <w:rFonts w:ascii="仿宋_GB2312" w:eastAsia="仿宋_GB2312"/>
          <w:sz w:val="32"/>
          <w:szCs w:val="32"/>
        </w:rPr>
        <w:t>紧扣人文思政主题</w:t>
      </w:r>
      <w:bookmarkStart w:id="0" w:name="_GoBack"/>
      <w:bookmarkEnd w:id="0"/>
      <w:r w:rsidR="007671DC" w:rsidRPr="007671DC">
        <w:rPr>
          <w:rFonts w:ascii="仿宋_GB2312" w:eastAsia="仿宋_GB2312" w:hint="eastAsia"/>
          <w:sz w:val="32"/>
          <w:szCs w:val="32"/>
        </w:rPr>
        <w:t xml:space="preserve">。(20分) </w:t>
      </w:r>
    </w:p>
    <w:p w:rsidR="007671DC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（三）</w:t>
      </w:r>
      <w:r w:rsidR="00CC2D38" w:rsidRPr="007671DC">
        <w:rPr>
          <w:rFonts w:ascii="仿宋_GB2312" w:eastAsia="仿宋_GB2312" w:hint="eastAsia"/>
          <w:sz w:val="32"/>
          <w:szCs w:val="32"/>
        </w:rPr>
        <w:t>布局合理，各结构比例适中。（10分）</w:t>
      </w:r>
      <w:r w:rsidRPr="007671DC">
        <w:rPr>
          <w:rFonts w:ascii="仿宋_GB2312" w:eastAsia="仿宋_GB2312" w:hint="eastAsia"/>
          <w:sz w:val="32"/>
          <w:szCs w:val="32"/>
        </w:rPr>
        <w:t xml:space="preserve"> </w:t>
      </w:r>
    </w:p>
    <w:p w:rsidR="00033C29" w:rsidRDefault="007671DC" w:rsidP="00033C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（四）</w:t>
      </w:r>
      <w:r w:rsidR="00CC2D38" w:rsidRPr="007671DC">
        <w:rPr>
          <w:rFonts w:ascii="仿宋_GB2312" w:eastAsia="仿宋_GB2312" w:hint="eastAsia"/>
          <w:sz w:val="32"/>
          <w:szCs w:val="32"/>
        </w:rPr>
        <w:t>标识清晰，准确无误。(10分)</w:t>
      </w:r>
    </w:p>
    <w:p w:rsidR="00033C29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（五）</w:t>
      </w:r>
      <w:r w:rsidR="00DB42CE" w:rsidRPr="007671DC">
        <w:rPr>
          <w:rFonts w:ascii="仿宋_GB2312" w:eastAsia="仿宋_GB2312" w:hint="eastAsia"/>
          <w:sz w:val="32"/>
          <w:szCs w:val="32"/>
        </w:rPr>
        <w:t>有一定的绘画技巧，艺术性强，但与艺术类的人体解剖绘图不同。（10分）</w:t>
      </w:r>
    </w:p>
    <w:p w:rsidR="00CC2D38" w:rsidRDefault="007671DC" w:rsidP="00CC2D3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（六）</w:t>
      </w:r>
      <w:r w:rsidR="00CC2D38" w:rsidRPr="007671DC">
        <w:rPr>
          <w:rFonts w:ascii="仿宋_GB2312" w:eastAsia="仿宋_GB2312" w:hint="eastAsia"/>
          <w:sz w:val="32"/>
          <w:szCs w:val="32"/>
        </w:rPr>
        <w:t xml:space="preserve">作品内容突出，没有描摹原图。(10分) </w:t>
      </w:r>
    </w:p>
    <w:p w:rsidR="00033C29" w:rsidRDefault="007671DC" w:rsidP="00033C2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（七）</w:t>
      </w:r>
      <w:r w:rsidR="00033C29" w:rsidRPr="007671DC">
        <w:rPr>
          <w:rFonts w:ascii="仿宋_GB2312" w:eastAsia="仿宋_GB2312" w:hint="eastAsia"/>
          <w:sz w:val="32"/>
          <w:szCs w:val="32"/>
        </w:rPr>
        <w:t>延伸内容得当，紧扣主题。（10分）</w:t>
      </w:r>
    </w:p>
    <w:p w:rsidR="007671DC" w:rsidRDefault="007671DC" w:rsidP="007671D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</w:t>
      </w:r>
      <w:r w:rsidR="00033C29">
        <w:rPr>
          <w:rFonts w:ascii="仿宋_GB2312" w:eastAsia="仿宋_GB2312" w:hint="eastAsia"/>
          <w:sz w:val="32"/>
          <w:szCs w:val="32"/>
        </w:rPr>
        <w:t>八</w:t>
      </w:r>
      <w:r w:rsidRPr="007671DC">
        <w:rPr>
          <w:rFonts w:ascii="仿宋_GB2312" w:eastAsia="仿宋_GB2312" w:hint="eastAsia"/>
          <w:sz w:val="32"/>
          <w:szCs w:val="32"/>
        </w:rPr>
        <w:t>）</w:t>
      </w:r>
      <w:r w:rsidR="00DB42CE" w:rsidRPr="007671DC">
        <w:rPr>
          <w:rFonts w:ascii="仿宋_GB2312" w:eastAsia="仿宋_GB2312" w:hint="eastAsia"/>
          <w:sz w:val="32"/>
          <w:szCs w:val="32"/>
        </w:rPr>
        <w:t>对作品的内容描述清晰、准确。（1</w:t>
      </w:r>
      <w:r w:rsidR="00DB42CE">
        <w:rPr>
          <w:rFonts w:ascii="仿宋_GB2312" w:eastAsia="仿宋_GB2312" w:hint="eastAsia"/>
          <w:sz w:val="32"/>
          <w:szCs w:val="32"/>
        </w:rPr>
        <w:t>0</w:t>
      </w:r>
      <w:r w:rsidR="00DB42CE" w:rsidRPr="007671DC">
        <w:rPr>
          <w:rFonts w:ascii="仿宋_GB2312" w:eastAsia="仿宋_GB2312" w:hint="eastAsia"/>
          <w:sz w:val="32"/>
          <w:szCs w:val="32"/>
        </w:rPr>
        <w:t>分）</w:t>
      </w:r>
    </w:p>
    <w:p w:rsidR="009329FE" w:rsidRPr="007671DC" w:rsidRDefault="00DC6E62" w:rsidP="00DC6E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71DC">
        <w:rPr>
          <w:rFonts w:ascii="仿宋_GB2312" w:eastAsia="仿宋_GB2312" w:hint="eastAsia"/>
          <w:sz w:val="32"/>
          <w:szCs w:val="32"/>
        </w:rPr>
        <w:t>（</w:t>
      </w:r>
      <w:r w:rsidR="00DB42CE">
        <w:rPr>
          <w:rFonts w:ascii="仿宋_GB2312" w:eastAsia="仿宋_GB2312" w:hint="eastAsia"/>
          <w:sz w:val="32"/>
          <w:szCs w:val="32"/>
        </w:rPr>
        <w:t>九</w:t>
      </w:r>
      <w:r w:rsidRPr="007671DC">
        <w:rPr>
          <w:rFonts w:ascii="仿宋_GB2312" w:eastAsia="仿宋_GB2312" w:hint="eastAsia"/>
          <w:sz w:val="32"/>
          <w:szCs w:val="32"/>
        </w:rPr>
        <w:t>）</w:t>
      </w:r>
      <w:r w:rsidRPr="00DC6E62">
        <w:rPr>
          <w:rFonts w:ascii="仿宋_GB2312" w:eastAsia="仿宋_GB2312"/>
          <w:sz w:val="32"/>
          <w:szCs w:val="32"/>
        </w:rPr>
        <w:t>语言规范，吐字清晰，声音洪亮。（</w:t>
      </w:r>
      <w:r w:rsidRPr="00DC6E62">
        <w:rPr>
          <w:rFonts w:ascii="仿宋_GB2312" w:eastAsia="仿宋_GB2312" w:hint="eastAsia"/>
          <w:sz w:val="32"/>
          <w:szCs w:val="32"/>
        </w:rPr>
        <w:t>5分）</w:t>
      </w:r>
    </w:p>
    <w:sectPr w:rsidR="009329FE" w:rsidRPr="0076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8"/>
    <w:rsid w:val="00033C29"/>
    <w:rsid w:val="000732C6"/>
    <w:rsid w:val="003231DB"/>
    <w:rsid w:val="00577541"/>
    <w:rsid w:val="0071742F"/>
    <w:rsid w:val="007671DC"/>
    <w:rsid w:val="00796C8B"/>
    <w:rsid w:val="009329FE"/>
    <w:rsid w:val="00A173C8"/>
    <w:rsid w:val="00C96B57"/>
    <w:rsid w:val="00CC2D38"/>
    <w:rsid w:val="00CC3025"/>
    <w:rsid w:val="00CC344A"/>
    <w:rsid w:val="00DB42CE"/>
    <w:rsid w:val="00D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EE3F"/>
  <w15:docId w15:val="{A6469F01-0525-4083-90A4-2FDDC84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236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12</cp:revision>
  <dcterms:created xsi:type="dcterms:W3CDTF">2019-03-27T00:25:00Z</dcterms:created>
  <dcterms:modified xsi:type="dcterms:W3CDTF">2020-11-18T02:21:00Z</dcterms:modified>
</cp:coreProperties>
</file>