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42" w:rsidRPr="009F6D27" w:rsidRDefault="00DB1AAB">
      <w:pPr>
        <w:spacing w:line="360" w:lineRule="auto"/>
        <w:jc w:val="left"/>
        <w:rPr>
          <w:rFonts w:ascii="黑体" w:eastAsia="黑体" w:hAnsi="黑体" w:cs="黑体"/>
          <w:bCs/>
          <w:sz w:val="32"/>
          <w:szCs w:val="32"/>
        </w:rPr>
      </w:pPr>
      <w:r w:rsidRPr="009F6D27">
        <w:rPr>
          <w:rFonts w:ascii="黑体" w:eastAsia="黑体" w:hAnsi="黑体" w:cs="黑体" w:hint="eastAsia"/>
          <w:bCs/>
          <w:sz w:val="32"/>
          <w:szCs w:val="32"/>
        </w:rPr>
        <w:t>附件1</w:t>
      </w:r>
    </w:p>
    <w:p w:rsidR="000B6A42" w:rsidRPr="00004ABF" w:rsidRDefault="00DB1AAB" w:rsidP="00004ABF">
      <w:pPr>
        <w:widowControl/>
        <w:jc w:val="center"/>
        <w:rPr>
          <w:rFonts w:ascii="方正小标宋简体" w:eastAsia="方正小标宋简体" w:hAnsi="黑体" w:cs="黑体"/>
          <w:sz w:val="36"/>
          <w:szCs w:val="36"/>
        </w:rPr>
      </w:pPr>
      <w:r w:rsidRPr="00004ABF">
        <w:rPr>
          <w:rFonts w:ascii="方正小标宋简体" w:eastAsia="方正小标宋简体" w:hAnsi="黑体" w:cs="黑体" w:hint="eastAsia"/>
          <w:sz w:val="36"/>
          <w:szCs w:val="36"/>
        </w:rPr>
        <w:t>全国中</w:t>
      </w:r>
      <w:bookmarkStart w:id="0" w:name="_GoBack"/>
      <w:bookmarkEnd w:id="0"/>
      <w:r w:rsidRPr="00004ABF">
        <w:rPr>
          <w:rFonts w:ascii="方正小标宋简体" w:eastAsia="方正小标宋简体" w:hAnsi="黑体" w:cs="黑体" w:hint="eastAsia"/>
          <w:sz w:val="36"/>
          <w:szCs w:val="36"/>
        </w:rPr>
        <w:t>医药行业高等教育“十四五”规划教材</w:t>
      </w:r>
    </w:p>
    <w:p w:rsidR="000B6A42" w:rsidRPr="00004ABF" w:rsidRDefault="00DB1AAB" w:rsidP="00004ABF">
      <w:pPr>
        <w:widowControl/>
        <w:jc w:val="center"/>
        <w:rPr>
          <w:rFonts w:ascii="方正小标宋简体" w:eastAsia="方正小标宋简体" w:hAnsi="黑体" w:cs="黑体"/>
          <w:sz w:val="36"/>
          <w:szCs w:val="36"/>
        </w:rPr>
      </w:pPr>
      <w:r w:rsidRPr="00004ABF">
        <w:rPr>
          <w:rFonts w:ascii="方正小标宋简体" w:eastAsia="方正小标宋简体" w:hAnsi="黑体" w:cs="黑体" w:hint="eastAsia"/>
          <w:sz w:val="36"/>
          <w:szCs w:val="36"/>
        </w:rPr>
        <w:t>目录（第一批）及申报系统登录网址</w:t>
      </w:r>
    </w:p>
    <w:tbl>
      <w:tblPr>
        <w:tblW w:w="10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3110"/>
        <w:gridCol w:w="4820"/>
      </w:tblGrid>
      <w:tr w:rsidR="000B6A42" w:rsidTr="00DB1AAB">
        <w:trPr>
          <w:trHeight w:val="668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2"/>
              </w:rPr>
              <w:t>总序号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2"/>
              </w:rPr>
              <w:t>分序号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2"/>
              </w:rPr>
              <w:t>专业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2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2"/>
              </w:rPr>
              <w:t>课程名称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中国医学史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医古文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大学语文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中医基础理论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中医诊断学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方剂学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内经选读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伤寒论选读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金匮要略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温病学 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中医内科学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中医外科学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中医妇科学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中医儿科学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中医骨伤科学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中医眼科学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中医耳鼻咽喉科学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中医急诊学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中医各家学说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推拿学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中医养生学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中医药膳学 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中医食疗学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中医气功学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细胞生物学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28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正常人体解剖学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组织学与胚胎学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生物化学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生理学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病理学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免疫学基础与病原生物学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医学分子生物学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预防医学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药理学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诊断学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医学影像学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内科学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外科学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中西医文献检索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中医疫病学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中医文化学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局部解剖学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经络腧穴学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刺法灸法学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针灸治疗学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各家针灸学说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针灸医籍选读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实验针灸学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推拿手法学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推拿功法学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推拿治疗学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针灸推拿学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小儿推拿学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中外医学史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中西医结合内科学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中西医结合外科学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中西医结合妇产科学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中西医结合儿科学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中西医结合骨伤科学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61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中西医结合眼科学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中西医结合耳鼻咽喉科学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311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中西医临床医学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中西医结合口腔科学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中医学基础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高等数学  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中医药统计学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物理学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无机化学 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有机化学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分析化学（上）（化学分析）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分析化学（下）（仪器分析）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物理化学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临床中药学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方剂学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中药药剂学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中药鉴定学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中药药理学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中药拉丁语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药用植物学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中药炮制学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中药分析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中药化学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中药制药工程原理与设备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药事管理学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中药医籍选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中药学（中药制药专业）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化工原理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中药学（中药制药专业）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工程制图（含化工制图)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中药学（中药制药专业）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中药制药分离工程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中药学（中药制药专业）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中药制药设备与车间设计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植物生理学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药用植物生态学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药用植物栽培学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中药资源学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94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中药生物技术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中药产品与开发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中药学（中药资源与开发专业）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中药材加工与炮制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中药学等非医专业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人体形态学（解剖+组胚）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中药学等非医专业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生理学基础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中药学等非医专业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病理学基础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中医护理学基础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护理学导论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护理学基础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护理专业英语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护理美学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健康评估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护理心理学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护理伦理学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内科护理学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外科护理学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妇产科护理学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儿科护理学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五官科护理学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老年护理学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急救护理学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康复护理学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社区护理学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中医临床护理学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118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护理管理学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护理学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医学营养学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中医学概论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spacing w:after="24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传统体育</w:t>
            </w:r>
          </w:p>
        </w:tc>
      </w:tr>
      <w:tr w:rsidR="000B6A42" w:rsidTr="00DB1AAB">
        <w:trPr>
          <w:trHeight w:val="402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311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B6A42" w:rsidRDefault="00DB1A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科研思路与方法</w:t>
            </w:r>
          </w:p>
        </w:tc>
      </w:tr>
    </w:tbl>
    <w:p w:rsidR="000B6A42" w:rsidRDefault="00DB1AAB">
      <w:pPr>
        <w:jc w:val="center"/>
      </w:pPr>
      <w:r>
        <w:rPr>
          <w:rFonts w:eastAsia="仿宋_GB2312" w:hint="eastAsia"/>
          <w:color w:val="000000"/>
          <w:sz w:val="32"/>
          <w:szCs w:val="32"/>
        </w:rPr>
        <w:t>中国中医药出版社教材申报系统登录网址</w:t>
      </w:r>
      <w:r>
        <w:rPr>
          <w:rFonts w:eastAsia="仿宋_GB2312" w:hint="eastAsia"/>
          <w:color w:val="000000"/>
          <w:sz w:val="32"/>
          <w:szCs w:val="32"/>
        </w:rPr>
        <w:t>https://shenbao.e-lesson.cn/index/user/login.html</w:t>
      </w:r>
    </w:p>
    <w:sectPr w:rsidR="000B6A42" w:rsidSect="000B6A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4">
      <wne:acd wne:acdName="acd0"/>
    </wne:keymap>
  </wne:keymaps>
  <wne:toolbars>
    <wne:acdManifest>
      <wne:acdEntry wne:acdName="acd0"/>
    </wne:acdManifest>
  </wne:toolbars>
  <wne:acds>
    <wne:acd wne:argValue="AQAAAAQA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538" w:rsidRDefault="00D90538" w:rsidP="009F6D27">
      <w:r>
        <w:separator/>
      </w:r>
    </w:p>
  </w:endnote>
  <w:endnote w:type="continuationSeparator" w:id="1">
    <w:p w:rsidR="00D90538" w:rsidRDefault="00D90538" w:rsidP="009F6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A56F7EA3-1E70-4227-B06D-96FCB8F3295C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8151F31B-AB16-4035-A7A9-172C9BB665E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923A2CA7-787D-4902-B229-9EC84A883A6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138407"/>
      <w:docPartObj>
        <w:docPartGallery w:val="Page Numbers (Bottom of Page)"/>
        <w:docPartUnique/>
      </w:docPartObj>
    </w:sdtPr>
    <w:sdtContent>
      <w:p w:rsidR="009F6D27" w:rsidRDefault="009F6D27">
        <w:pPr>
          <w:pStyle w:val="a4"/>
          <w:jc w:val="center"/>
        </w:pPr>
        <w:fldSimple w:instr=" PAGE   \* MERGEFORMAT ">
          <w:r w:rsidRPr="009F6D27">
            <w:rPr>
              <w:noProof/>
              <w:lang w:val="zh-CN"/>
            </w:rPr>
            <w:t>4</w:t>
          </w:r>
        </w:fldSimple>
      </w:p>
    </w:sdtContent>
  </w:sdt>
  <w:p w:rsidR="009F6D27" w:rsidRDefault="009F6D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538" w:rsidRDefault="00D90538" w:rsidP="009F6D27">
      <w:r>
        <w:separator/>
      </w:r>
    </w:p>
  </w:footnote>
  <w:footnote w:type="continuationSeparator" w:id="1">
    <w:p w:rsidR="00D90538" w:rsidRDefault="00D90538" w:rsidP="009F6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BF"/>
    <w:rsid w:val="000B6A42"/>
    <w:rsid w:val="000D39CF"/>
    <w:rsid w:val="00172A27"/>
    <w:rsid w:val="009F6D27"/>
    <w:rsid w:val="00AE4996"/>
    <w:rsid w:val="00C97BA0"/>
    <w:rsid w:val="00D90538"/>
    <w:rsid w:val="00DB1AAB"/>
    <w:rsid w:val="03B71144"/>
    <w:rsid w:val="13DA66C9"/>
    <w:rsid w:val="1FFF3E6D"/>
    <w:rsid w:val="23645645"/>
    <w:rsid w:val="24867C9F"/>
    <w:rsid w:val="27875D19"/>
    <w:rsid w:val="348977D1"/>
    <w:rsid w:val="3AD67E57"/>
    <w:rsid w:val="3BB35935"/>
    <w:rsid w:val="3DAA163C"/>
    <w:rsid w:val="3FCD5E80"/>
    <w:rsid w:val="43376FD8"/>
    <w:rsid w:val="573D0AD7"/>
    <w:rsid w:val="5A0433BB"/>
    <w:rsid w:val="66A244F8"/>
    <w:rsid w:val="6F3F27E5"/>
    <w:rsid w:val="72CB6FFC"/>
    <w:rsid w:val="77D1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A42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link w:val="4Char"/>
    <w:unhideWhenUsed/>
    <w:qFormat/>
    <w:rsid w:val="000B6A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qFormat/>
    <w:rsid w:val="000B6A42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 w:bidi="en-US"/>
    </w:rPr>
  </w:style>
  <w:style w:type="paragraph" w:styleId="a3">
    <w:name w:val="header"/>
    <w:basedOn w:val="a"/>
    <w:link w:val="Char"/>
    <w:rsid w:val="009F6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6D2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9F6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6D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362</Words>
  <Characters>2065</Characters>
  <Application>Microsoft Office Word</Application>
  <DocSecurity>0</DocSecurity>
  <Lines>17</Lines>
  <Paragraphs>4</Paragraphs>
  <ScaleCrop>false</ScaleCrop>
  <Company>Kingsoft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DXB</cp:lastModifiedBy>
  <cp:revision>6</cp:revision>
  <dcterms:created xsi:type="dcterms:W3CDTF">2014-10-29T12:08:00Z</dcterms:created>
  <dcterms:modified xsi:type="dcterms:W3CDTF">2020-09-28T02:32:00Z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