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F4" w:rsidRDefault="006856F4" w:rsidP="006856F4">
      <w:pPr>
        <w:spacing w:line="338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cs="黑体" w:hint="eastAsia"/>
          <w:b/>
          <w:bCs/>
          <w:sz w:val="28"/>
          <w:szCs w:val="28"/>
        </w:rPr>
        <w:t>附件1：       陕西中医药大学“一流专业”项目一览表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2"/>
        <w:gridCol w:w="1996"/>
        <w:gridCol w:w="3636"/>
        <w:gridCol w:w="2126"/>
      </w:tblGrid>
      <w:tr w:rsidR="006856F4" w:rsidTr="00E03E03">
        <w:trPr>
          <w:trHeight w:val="637"/>
          <w:jc w:val="center"/>
        </w:trPr>
        <w:tc>
          <w:tcPr>
            <w:tcW w:w="1622" w:type="dxa"/>
            <w:vAlign w:val="center"/>
          </w:tcPr>
          <w:p w:rsidR="006856F4" w:rsidRDefault="006856F4" w:rsidP="00E03E03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序号</w:t>
            </w:r>
          </w:p>
        </w:tc>
        <w:tc>
          <w:tcPr>
            <w:tcW w:w="1996" w:type="dxa"/>
            <w:vAlign w:val="center"/>
          </w:tcPr>
          <w:p w:rsidR="006856F4" w:rsidRDefault="006856F4" w:rsidP="00E03E03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专业代码</w:t>
            </w:r>
          </w:p>
        </w:tc>
        <w:tc>
          <w:tcPr>
            <w:tcW w:w="3636" w:type="dxa"/>
            <w:vAlign w:val="center"/>
          </w:tcPr>
          <w:p w:rsidR="006856F4" w:rsidRDefault="006856F4" w:rsidP="00E03E03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专业名称</w:t>
            </w:r>
          </w:p>
        </w:tc>
        <w:tc>
          <w:tcPr>
            <w:tcW w:w="2126" w:type="dxa"/>
            <w:vAlign w:val="center"/>
          </w:tcPr>
          <w:p w:rsidR="006856F4" w:rsidRDefault="006856F4" w:rsidP="00E03E03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建设类别</w:t>
            </w:r>
          </w:p>
        </w:tc>
      </w:tr>
      <w:tr w:rsidR="006856F4" w:rsidTr="00E03E03">
        <w:trPr>
          <w:trHeight w:val="561"/>
          <w:jc w:val="center"/>
        </w:trPr>
        <w:tc>
          <w:tcPr>
            <w:tcW w:w="1622" w:type="dxa"/>
            <w:vAlign w:val="center"/>
          </w:tcPr>
          <w:p w:rsidR="006856F4" w:rsidRDefault="006856F4" w:rsidP="00E03E03"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</w:t>
            </w:r>
          </w:p>
        </w:tc>
        <w:tc>
          <w:tcPr>
            <w:tcW w:w="1996" w:type="dxa"/>
            <w:vAlign w:val="center"/>
          </w:tcPr>
          <w:p w:rsidR="006856F4" w:rsidRDefault="006856F4" w:rsidP="00E03E03"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B82718">
              <w:rPr>
                <w:rFonts w:asciiTheme="minorEastAsia" w:hAnsiTheme="minorEastAsia" w:cstheme="minorEastAsia"/>
                <w:bCs/>
                <w:sz w:val="24"/>
              </w:rPr>
              <w:t>100501K</w:t>
            </w:r>
          </w:p>
        </w:tc>
        <w:tc>
          <w:tcPr>
            <w:tcW w:w="3636" w:type="dxa"/>
            <w:vAlign w:val="center"/>
          </w:tcPr>
          <w:p w:rsidR="006856F4" w:rsidRDefault="006856F4" w:rsidP="00E03E03"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中医学</w:t>
            </w:r>
          </w:p>
        </w:tc>
        <w:tc>
          <w:tcPr>
            <w:tcW w:w="2126" w:type="dxa"/>
            <w:vAlign w:val="center"/>
          </w:tcPr>
          <w:p w:rsidR="006856F4" w:rsidRDefault="006856F4" w:rsidP="00E03E03"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一流专业</w:t>
            </w:r>
          </w:p>
        </w:tc>
      </w:tr>
      <w:tr w:rsidR="006856F4" w:rsidTr="00E03E03">
        <w:trPr>
          <w:trHeight w:val="554"/>
          <w:jc w:val="center"/>
        </w:trPr>
        <w:tc>
          <w:tcPr>
            <w:tcW w:w="1622" w:type="dxa"/>
            <w:vAlign w:val="center"/>
          </w:tcPr>
          <w:p w:rsidR="006856F4" w:rsidRDefault="006856F4" w:rsidP="00E03E03"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2</w:t>
            </w:r>
          </w:p>
        </w:tc>
        <w:tc>
          <w:tcPr>
            <w:tcW w:w="1996" w:type="dxa"/>
            <w:vAlign w:val="center"/>
          </w:tcPr>
          <w:p w:rsidR="006856F4" w:rsidRDefault="006856F4" w:rsidP="00E03E03"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B82718">
              <w:rPr>
                <w:rFonts w:asciiTheme="minorEastAsia" w:hAnsiTheme="minorEastAsia" w:cstheme="minorEastAsia"/>
                <w:bCs/>
                <w:sz w:val="24"/>
              </w:rPr>
              <w:t>100801</w:t>
            </w:r>
          </w:p>
        </w:tc>
        <w:tc>
          <w:tcPr>
            <w:tcW w:w="3636" w:type="dxa"/>
            <w:vAlign w:val="center"/>
          </w:tcPr>
          <w:p w:rsidR="006856F4" w:rsidRDefault="006856F4" w:rsidP="00E03E03"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中药学</w:t>
            </w:r>
          </w:p>
        </w:tc>
        <w:tc>
          <w:tcPr>
            <w:tcW w:w="2126" w:type="dxa"/>
            <w:vAlign w:val="center"/>
          </w:tcPr>
          <w:p w:rsidR="006856F4" w:rsidRDefault="006856F4" w:rsidP="00E03E03">
            <w:pPr>
              <w:jc w:val="center"/>
            </w:pPr>
            <w:r w:rsidRPr="008160A1">
              <w:rPr>
                <w:rFonts w:hint="eastAsia"/>
              </w:rPr>
              <w:t>一流专业</w:t>
            </w:r>
          </w:p>
        </w:tc>
      </w:tr>
      <w:tr w:rsidR="006856F4" w:rsidTr="00E03E03">
        <w:trPr>
          <w:trHeight w:val="564"/>
          <w:jc w:val="center"/>
        </w:trPr>
        <w:tc>
          <w:tcPr>
            <w:tcW w:w="1622" w:type="dxa"/>
            <w:vAlign w:val="center"/>
          </w:tcPr>
          <w:p w:rsidR="006856F4" w:rsidRDefault="006856F4" w:rsidP="00E03E03"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3</w:t>
            </w:r>
          </w:p>
        </w:tc>
        <w:tc>
          <w:tcPr>
            <w:tcW w:w="1996" w:type="dxa"/>
            <w:vAlign w:val="center"/>
          </w:tcPr>
          <w:p w:rsidR="006856F4" w:rsidRDefault="006856F4" w:rsidP="00E03E03"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B82718">
              <w:rPr>
                <w:rFonts w:asciiTheme="minorEastAsia" w:hAnsiTheme="minorEastAsia" w:cstheme="minorEastAsia"/>
                <w:bCs/>
                <w:sz w:val="24"/>
              </w:rPr>
              <w:t>100201K</w:t>
            </w:r>
          </w:p>
        </w:tc>
        <w:tc>
          <w:tcPr>
            <w:tcW w:w="3636" w:type="dxa"/>
            <w:vAlign w:val="center"/>
          </w:tcPr>
          <w:p w:rsidR="006856F4" w:rsidRDefault="006856F4" w:rsidP="00E03E03"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临床医学</w:t>
            </w:r>
          </w:p>
        </w:tc>
        <w:tc>
          <w:tcPr>
            <w:tcW w:w="2126" w:type="dxa"/>
            <w:vAlign w:val="center"/>
          </w:tcPr>
          <w:p w:rsidR="006856F4" w:rsidRDefault="006856F4" w:rsidP="00E03E03">
            <w:pPr>
              <w:jc w:val="center"/>
            </w:pPr>
            <w:r w:rsidRPr="008160A1">
              <w:rPr>
                <w:rFonts w:hint="eastAsia"/>
              </w:rPr>
              <w:t>一流专业</w:t>
            </w:r>
          </w:p>
        </w:tc>
      </w:tr>
      <w:tr w:rsidR="006856F4" w:rsidTr="00E03E03">
        <w:trPr>
          <w:trHeight w:val="556"/>
          <w:jc w:val="center"/>
        </w:trPr>
        <w:tc>
          <w:tcPr>
            <w:tcW w:w="1622" w:type="dxa"/>
            <w:vAlign w:val="center"/>
          </w:tcPr>
          <w:p w:rsidR="006856F4" w:rsidRDefault="006856F4" w:rsidP="00E03E03"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4</w:t>
            </w:r>
          </w:p>
        </w:tc>
        <w:tc>
          <w:tcPr>
            <w:tcW w:w="1996" w:type="dxa"/>
            <w:vAlign w:val="center"/>
          </w:tcPr>
          <w:p w:rsidR="006856F4" w:rsidRDefault="006856F4" w:rsidP="00E03E03"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B82718">
              <w:rPr>
                <w:rFonts w:asciiTheme="minorEastAsia" w:hAnsiTheme="minorEastAsia" w:cstheme="minorEastAsia"/>
                <w:bCs/>
                <w:sz w:val="24"/>
              </w:rPr>
              <w:t>101001</w:t>
            </w:r>
          </w:p>
        </w:tc>
        <w:tc>
          <w:tcPr>
            <w:tcW w:w="3636" w:type="dxa"/>
            <w:vAlign w:val="center"/>
          </w:tcPr>
          <w:p w:rsidR="006856F4" w:rsidRDefault="006856F4" w:rsidP="00E03E03"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医学检验技术</w:t>
            </w:r>
          </w:p>
        </w:tc>
        <w:tc>
          <w:tcPr>
            <w:tcW w:w="2126" w:type="dxa"/>
            <w:vAlign w:val="center"/>
          </w:tcPr>
          <w:p w:rsidR="006856F4" w:rsidRDefault="006856F4" w:rsidP="00E03E0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一流培育专业</w:t>
            </w:r>
          </w:p>
        </w:tc>
      </w:tr>
      <w:tr w:rsidR="006856F4" w:rsidTr="00E03E03">
        <w:trPr>
          <w:trHeight w:val="550"/>
          <w:jc w:val="center"/>
        </w:trPr>
        <w:tc>
          <w:tcPr>
            <w:tcW w:w="1622" w:type="dxa"/>
            <w:vAlign w:val="center"/>
          </w:tcPr>
          <w:p w:rsidR="006856F4" w:rsidRDefault="006856F4" w:rsidP="00E03E03"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5</w:t>
            </w:r>
          </w:p>
        </w:tc>
        <w:tc>
          <w:tcPr>
            <w:tcW w:w="1996" w:type="dxa"/>
            <w:vAlign w:val="center"/>
          </w:tcPr>
          <w:p w:rsidR="006856F4" w:rsidRDefault="006856F4" w:rsidP="00E03E03"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B82718">
              <w:rPr>
                <w:rFonts w:asciiTheme="minorEastAsia" w:hAnsiTheme="minorEastAsia" w:cstheme="minorEastAsia"/>
                <w:bCs/>
                <w:sz w:val="24"/>
              </w:rPr>
              <w:t>100203TK</w:t>
            </w:r>
          </w:p>
        </w:tc>
        <w:tc>
          <w:tcPr>
            <w:tcW w:w="3636" w:type="dxa"/>
            <w:vAlign w:val="center"/>
          </w:tcPr>
          <w:p w:rsidR="006856F4" w:rsidRDefault="006856F4" w:rsidP="00E03E03"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医学影像学</w:t>
            </w:r>
          </w:p>
        </w:tc>
        <w:tc>
          <w:tcPr>
            <w:tcW w:w="2126" w:type="dxa"/>
            <w:vAlign w:val="center"/>
          </w:tcPr>
          <w:p w:rsidR="006856F4" w:rsidRDefault="006856F4" w:rsidP="00E03E03">
            <w:pPr>
              <w:jc w:val="center"/>
            </w:pPr>
            <w:r w:rsidRPr="00B014F0">
              <w:rPr>
                <w:rFonts w:hint="eastAsia"/>
              </w:rPr>
              <w:t>一流培育专业</w:t>
            </w:r>
          </w:p>
        </w:tc>
      </w:tr>
      <w:tr w:rsidR="006856F4" w:rsidTr="00E03E03">
        <w:trPr>
          <w:trHeight w:val="692"/>
          <w:jc w:val="center"/>
        </w:trPr>
        <w:tc>
          <w:tcPr>
            <w:tcW w:w="1622" w:type="dxa"/>
            <w:vAlign w:val="center"/>
          </w:tcPr>
          <w:p w:rsidR="006856F4" w:rsidRDefault="006856F4" w:rsidP="00E03E03"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6</w:t>
            </w:r>
          </w:p>
        </w:tc>
        <w:tc>
          <w:tcPr>
            <w:tcW w:w="1996" w:type="dxa"/>
            <w:vAlign w:val="center"/>
          </w:tcPr>
          <w:p w:rsidR="006856F4" w:rsidRDefault="006856F4" w:rsidP="00E03E03"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B82718">
              <w:rPr>
                <w:rFonts w:asciiTheme="minorEastAsia" w:hAnsiTheme="minorEastAsia" w:cstheme="minorEastAsia"/>
                <w:bCs/>
                <w:sz w:val="24"/>
              </w:rPr>
              <w:t>100601K</w:t>
            </w:r>
          </w:p>
        </w:tc>
        <w:tc>
          <w:tcPr>
            <w:tcW w:w="3636" w:type="dxa"/>
            <w:vAlign w:val="center"/>
          </w:tcPr>
          <w:p w:rsidR="006856F4" w:rsidRDefault="006856F4" w:rsidP="00E03E03"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中西医临床医学</w:t>
            </w:r>
          </w:p>
        </w:tc>
        <w:tc>
          <w:tcPr>
            <w:tcW w:w="2126" w:type="dxa"/>
            <w:vAlign w:val="center"/>
          </w:tcPr>
          <w:p w:rsidR="006856F4" w:rsidRDefault="006856F4" w:rsidP="00E03E03">
            <w:pPr>
              <w:jc w:val="center"/>
            </w:pPr>
            <w:r w:rsidRPr="00B014F0">
              <w:rPr>
                <w:rFonts w:hint="eastAsia"/>
              </w:rPr>
              <w:t>一流培育专业</w:t>
            </w:r>
          </w:p>
        </w:tc>
      </w:tr>
      <w:tr w:rsidR="006856F4" w:rsidTr="00E03E03">
        <w:trPr>
          <w:trHeight w:val="558"/>
          <w:jc w:val="center"/>
        </w:trPr>
        <w:tc>
          <w:tcPr>
            <w:tcW w:w="1622" w:type="dxa"/>
            <w:vAlign w:val="center"/>
          </w:tcPr>
          <w:p w:rsidR="006856F4" w:rsidRDefault="006856F4" w:rsidP="00E03E03"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7</w:t>
            </w:r>
          </w:p>
        </w:tc>
        <w:tc>
          <w:tcPr>
            <w:tcW w:w="1996" w:type="dxa"/>
            <w:vAlign w:val="center"/>
          </w:tcPr>
          <w:p w:rsidR="006856F4" w:rsidRDefault="006856F4" w:rsidP="00E03E03"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B82718">
              <w:rPr>
                <w:rFonts w:asciiTheme="minorEastAsia" w:hAnsiTheme="minorEastAsia" w:cstheme="minorEastAsia"/>
                <w:bCs/>
                <w:sz w:val="24"/>
              </w:rPr>
              <w:t>081302</w:t>
            </w:r>
          </w:p>
        </w:tc>
        <w:tc>
          <w:tcPr>
            <w:tcW w:w="3636" w:type="dxa"/>
            <w:vAlign w:val="center"/>
          </w:tcPr>
          <w:p w:rsidR="006856F4" w:rsidRDefault="006856F4" w:rsidP="00E03E03"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制药工程</w:t>
            </w:r>
          </w:p>
        </w:tc>
        <w:tc>
          <w:tcPr>
            <w:tcW w:w="2126" w:type="dxa"/>
            <w:vAlign w:val="center"/>
          </w:tcPr>
          <w:p w:rsidR="006856F4" w:rsidRDefault="006856F4" w:rsidP="00E03E03">
            <w:pPr>
              <w:jc w:val="center"/>
            </w:pPr>
            <w:r w:rsidRPr="00B014F0">
              <w:rPr>
                <w:rFonts w:hint="eastAsia"/>
              </w:rPr>
              <w:t>一流培育专业</w:t>
            </w:r>
          </w:p>
        </w:tc>
      </w:tr>
      <w:tr w:rsidR="006856F4" w:rsidTr="00E03E03">
        <w:trPr>
          <w:trHeight w:val="554"/>
          <w:jc w:val="center"/>
        </w:trPr>
        <w:tc>
          <w:tcPr>
            <w:tcW w:w="1622" w:type="dxa"/>
            <w:vAlign w:val="center"/>
          </w:tcPr>
          <w:p w:rsidR="006856F4" w:rsidRDefault="006856F4" w:rsidP="00E03E03"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8</w:t>
            </w:r>
          </w:p>
        </w:tc>
        <w:tc>
          <w:tcPr>
            <w:tcW w:w="1996" w:type="dxa"/>
            <w:vAlign w:val="center"/>
          </w:tcPr>
          <w:p w:rsidR="006856F4" w:rsidRDefault="006856F4" w:rsidP="00E03E03"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B82718">
              <w:rPr>
                <w:rFonts w:asciiTheme="minorEastAsia" w:hAnsiTheme="minorEastAsia" w:cstheme="minorEastAsia"/>
                <w:bCs/>
                <w:sz w:val="24"/>
              </w:rPr>
              <w:t>100502K</w:t>
            </w:r>
          </w:p>
        </w:tc>
        <w:tc>
          <w:tcPr>
            <w:tcW w:w="3636" w:type="dxa"/>
            <w:vAlign w:val="center"/>
          </w:tcPr>
          <w:p w:rsidR="006856F4" w:rsidRDefault="006856F4" w:rsidP="00E03E03"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针灸推拿专业</w:t>
            </w:r>
          </w:p>
        </w:tc>
        <w:tc>
          <w:tcPr>
            <w:tcW w:w="2126" w:type="dxa"/>
            <w:vAlign w:val="center"/>
          </w:tcPr>
          <w:p w:rsidR="006856F4" w:rsidRDefault="006856F4" w:rsidP="00E03E03">
            <w:pPr>
              <w:jc w:val="center"/>
            </w:pPr>
            <w:r w:rsidRPr="00B014F0">
              <w:rPr>
                <w:rFonts w:hint="eastAsia"/>
              </w:rPr>
              <w:t>一流培育专业</w:t>
            </w:r>
          </w:p>
        </w:tc>
      </w:tr>
    </w:tbl>
    <w:p w:rsidR="006856F4" w:rsidRDefault="006856F4" w:rsidP="006856F4">
      <w:pPr>
        <w:spacing w:line="338" w:lineRule="auto"/>
        <w:rPr>
          <w:rFonts w:ascii="宋体" w:hAnsi="宋体" w:cs="黑体"/>
          <w:b/>
          <w:bCs/>
          <w:sz w:val="28"/>
          <w:szCs w:val="28"/>
        </w:rPr>
        <w:sectPr w:rsidR="006856F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07221" w:rsidRDefault="00507221" w:rsidP="006856F4">
      <w:pPr>
        <w:adjustRightInd w:val="0"/>
        <w:snapToGrid w:val="0"/>
        <w:spacing w:line="300" w:lineRule="auto"/>
        <w:textAlignment w:val="baseline"/>
      </w:pPr>
    </w:p>
    <w:sectPr w:rsidR="00507221" w:rsidSect="006856F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851" w:footer="992" w:gutter="0"/>
      <w:cols w:space="720"/>
      <w:titlePg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71" w:rsidRDefault="006856F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71" w:rsidRDefault="006856F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6856F4">
      <w:rPr>
        <w:noProof/>
        <w:lang w:val="zh-CN"/>
      </w:rPr>
      <w:t>8</w:t>
    </w:r>
    <w:r>
      <w:fldChar w:fldCharType="end"/>
    </w:r>
  </w:p>
  <w:p w:rsidR="00B13D71" w:rsidRDefault="006856F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71" w:rsidRDefault="006856F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6856F4">
      <w:rPr>
        <w:noProof/>
        <w:lang w:val="zh-CN"/>
      </w:rPr>
      <w:t>2</w:t>
    </w:r>
    <w:r>
      <w:fldChar w:fldCharType="end"/>
    </w:r>
  </w:p>
  <w:p w:rsidR="00B13D71" w:rsidRDefault="006856F4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71" w:rsidRDefault="006856F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71" w:rsidRDefault="006856F4" w:rsidP="005B050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71" w:rsidRPr="0051494F" w:rsidRDefault="006856F4" w:rsidP="005B050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56F4"/>
    <w:rsid w:val="00507221"/>
    <w:rsid w:val="0068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85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56F4"/>
    <w:rPr>
      <w:sz w:val="18"/>
      <w:szCs w:val="18"/>
    </w:rPr>
  </w:style>
  <w:style w:type="paragraph" w:styleId="a4">
    <w:name w:val="header"/>
    <w:basedOn w:val="a"/>
    <w:link w:val="Char0"/>
    <w:qFormat/>
    <w:rsid w:val="00685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856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199</Characters>
  <Application>Microsoft Office Word</Application>
  <DocSecurity>0</DocSecurity>
  <Lines>1</Lines>
  <Paragraphs>1</Paragraphs>
  <ScaleCrop>false</ScaleCrop>
  <Company>系统天地官网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董妍青</dc:creator>
  <cp:lastModifiedBy>董妍青</cp:lastModifiedBy>
  <cp:revision>1</cp:revision>
  <dcterms:created xsi:type="dcterms:W3CDTF">2018-12-25T02:43:00Z</dcterms:created>
  <dcterms:modified xsi:type="dcterms:W3CDTF">2018-12-25T02:43:00Z</dcterms:modified>
</cp:coreProperties>
</file>