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  <w:szCs w:val="32"/>
        </w:rPr>
      </w:pPr>
      <w:bookmarkStart w:id="0" w:name="_GoBack"/>
      <w:bookmarkEnd w:id="0"/>
      <w:r>
        <w:rPr>
          <w:rFonts w:eastAsia="黑体"/>
          <w:sz w:val="24"/>
          <w:szCs w:val="32"/>
        </w:rPr>
        <w:t>附件2</w:t>
      </w:r>
    </w:p>
    <w:tbl>
      <w:tblPr>
        <w:tblStyle w:val="2"/>
        <w:tblpPr w:leftFromText="180" w:rightFromText="180" w:vertAnchor="text" w:horzAnchor="page" w:tblpX="1595" w:tblpY="1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</w:pPr>
            <w:r>
              <w:t>项</w:t>
            </w:r>
            <w:r>
              <w:rPr>
                <w:rFonts w:hint="eastAsia"/>
              </w:rPr>
              <w:t xml:space="preserve"> </w:t>
            </w:r>
            <w:r>
              <w:t>目</w:t>
            </w:r>
          </w:p>
          <w:p>
            <w:pPr>
              <w:jc w:val="center"/>
            </w:pPr>
            <w:r>
              <w:t>编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both"/>
      </w:pPr>
    </w:p>
    <w:p>
      <w:pPr>
        <w:widowControl/>
        <w:spacing w:line="339" w:lineRule="auto"/>
        <w:jc w:val="center"/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spacing w:line="48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教师教育改革与教师发展研究</w:t>
      </w: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z w:val="48"/>
          <w:szCs w:val="48"/>
        </w:rPr>
        <w:t>项目</w:t>
      </w:r>
      <w:r>
        <w:rPr>
          <w:rFonts w:eastAsia="黑体"/>
          <w:spacing w:val="40"/>
          <w:sz w:val="52"/>
          <w:szCs w:val="52"/>
        </w:rPr>
        <w:t>中期报告</w:t>
      </w:r>
    </w:p>
    <w:p>
      <w:pPr>
        <w:rPr>
          <w:rFonts w:eastAsia="黑体"/>
          <w:spacing w:val="40"/>
          <w:sz w:val="52"/>
          <w:szCs w:val="52"/>
        </w:rPr>
      </w:pPr>
    </w:p>
    <w:p>
      <w:pPr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项目名称：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项目类型：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项目主持人：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项目参与人：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申报单位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（盖章）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</w:p>
    <w:p>
      <w:pPr>
        <w:rPr>
          <w:sz w:val="28"/>
        </w:rPr>
      </w:pPr>
    </w:p>
    <w:p>
      <w:pPr>
        <w:rPr>
          <w:sz w:val="52"/>
          <w:szCs w:val="52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p>
      <w:pPr>
        <w:spacing w:line="600" w:lineRule="exact"/>
        <w:jc w:val="center"/>
      </w:pPr>
    </w:p>
    <w:p>
      <w:pPr>
        <w:spacing w:line="600" w:lineRule="exact"/>
        <w:jc w:val="both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研究工作主要进展、阶段性成果、主要创新点、存在问题、重要变更、下一步计划、可预期成果、是否能如期结题等，2000字左右。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830" w:firstLineChars="23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项目主持人签字：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成果内容、学术价值、社会影响等。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所在单位意见（中等及以下学校、各级教科院所填写）：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单位（盖章）：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单位（盖章）：   </w:t>
            </w:r>
            <w:r>
              <w:rPr>
                <w:rFonts w:hint="eastAsia"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 xml:space="preserve">            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省教育厅主管部门审核意见：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25" w:firstLineChars="250"/>
              <w:jc w:val="center"/>
              <w:rPr>
                <w:rFonts w:hint="eastAsia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</w:t>
            </w: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      </w:t>
            </w: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425E4513"/>
    <w:rsid w:val="228701E3"/>
    <w:rsid w:val="425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2024-06-13T05:50:00Z</dcterms:created>
  <dc:creator>鱼鱼</dc:creator>
  <cp:lastModifiedBy>鱼鱼</cp:lastModifiedBy>
  <dcterms:modified xsi:type="dcterms:W3CDTF">2024-06-13T05:59:32Z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067FE5B48CDA45F592BC7DFAF2464D27_13</vt:lpwstr>
  </property>
</Properties>
</file>