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陕西中医药大学2022-2023学年学生评教入围教师名单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白耀强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张惜燕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佟雅婧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田丙坤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应小平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谭从娥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姬军风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乔文彪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蔺焕萍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梁星琛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谷浩荣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孔競谊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姜伊娜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冀显亮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曹兰秀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部环宇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赵重博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徐顶巧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谢允东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龙旭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施欢贤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刘阿萍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3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靳如意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秦懿囡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郭诚杰国医大师研究所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陕西省中药资源产业化协同创新中心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郭诚杰国医大师研究所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陕西省中药资源产业化协同创新中心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陕西省中药资源产业化协同创新中心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陕西省中药资源产业化协同创新中心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肖迎聪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3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史琳娜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王鹿鸣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史激特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吕蕊花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申艳星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赵石楠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闻永毅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侯洁诚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董娜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3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祝云鹤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苏衍进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任小朋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3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尤金枝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宁小康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杨得振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雒向宁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刘乾生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岳黎明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袁有才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余红超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惠建萍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3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冯飞雪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冯爱民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崔寅箫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卫培峰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申艳方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07EF0556"/>
    <w:rsid w:val="002505E3"/>
    <w:rsid w:val="07EF0556"/>
    <w:rsid w:val="1F544690"/>
    <w:rsid w:val="25246473"/>
    <w:rsid w:val="3E491747"/>
    <w:rsid w:val="4D857871"/>
    <w:rsid w:val="5AB863CA"/>
    <w:rsid w:val="62A0759B"/>
    <w:rsid w:val="64354DEA"/>
    <w:rsid w:val="684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2023-02-20T09:08:00Z</dcterms:created>
  <dc:creator>MISS_LAU</dc:creator>
  <cp:lastModifiedBy>86133</cp:lastModifiedBy>
  <dcterms:modified xsi:type="dcterms:W3CDTF">2024-03-13T08:22:07Z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1662E3C27D95426698E7106402098F4C_13</vt:lpwstr>
  </property>
</Properties>
</file>