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67A90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318FF8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陕西省教育科学“十四五”规划</w:t>
      </w:r>
    </w:p>
    <w:p w14:paraId="78B990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2024年度研究项目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中期报告工作方案</w:t>
      </w:r>
      <w:bookmarkEnd w:id="0"/>
    </w:p>
    <w:p w14:paraId="25FC52D9">
      <w:pPr>
        <w:numPr>
          <w:ilvl w:val="0"/>
          <w:numId w:val="0"/>
        </w:numPr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AC7F441">
      <w:pPr>
        <w:numPr>
          <w:ilvl w:val="0"/>
          <w:numId w:val="0"/>
        </w:numPr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-SA"/>
        </w:rPr>
        <w:t>一、中期</w:t>
      </w:r>
      <w:r>
        <w:rPr>
          <w:rFonts w:hint="default" w:ascii="黑体" w:hAnsi="黑体" w:eastAsia="黑体" w:cs="仿宋_GB2312"/>
          <w:bCs/>
          <w:kern w:val="0"/>
          <w:sz w:val="32"/>
          <w:szCs w:val="32"/>
          <w:lang w:val="en-US" w:eastAsia="zh-CN" w:bidi="ar-SA"/>
        </w:rPr>
        <w:t>时间</w:t>
      </w:r>
    </w:p>
    <w:p w14:paraId="11611628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9698460">
      <w:pPr>
        <w:numPr>
          <w:ilvl w:val="0"/>
          <w:numId w:val="0"/>
        </w:numPr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黑体" w:hAnsi="黑体" w:eastAsia="黑体" w:cs="仿宋_GB2312"/>
          <w:bCs/>
          <w:kern w:val="0"/>
          <w:sz w:val="32"/>
          <w:szCs w:val="32"/>
          <w:lang w:val="en-US" w:eastAsia="zh-CN" w:bidi="ar-SA"/>
        </w:rPr>
        <w:t>地点</w:t>
      </w:r>
    </w:p>
    <w:p w14:paraId="0A1F3112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42BCD3C">
      <w:pPr>
        <w:numPr>
          <w:ilvl w:val="0"/>
          <w:numId w:val="0"/>
        </w:numPr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default" w:ascii="黑体" w:hAnsi="黑体" w:eastAsia="黑体" w:cs="仿宋_GB2312"/>
          <w:bCs/>
          <w:kern w:val="0"/>
          <w:sz w:val="32"/>
          <w:szCs w:val="32"/>
          <w:lang w:val="en-US" w:eastAsia="zh-CN" w:bidi="ar-SA"/>
        </w:rPr>
        <w:t>主持人</w:t>
      </w:r>
    </w:p>
    <w:p w14:paraId="35E25277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D4E049A">
      <w:pPr>
        <w:numPr>
          <w:ilvl w:val="0"/>
          <w:numId w:val="0"/>
        </w:numPr>
        <w:jc w:val="left"/>
        <w:rPr>
          <w:rFonts w:hint="default" w:ascii="黑体" w:hAnsi="黑体" w:eastAsia="黑体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-SA"/>
        </w:rPr>
        <w:t>四、</w:t>
      </w:r>
      <w:r>
        <w:rPr>
          <w:rFonts w:hint="default" w:ascii="黑体" w:hAnsi="黑体" w:eastAsia="黑体" w:cs="仿宋_GB2312"/>
          <w:bCs/>
          <w:kern w:val="0"/>
          <w:sz w:val="32"/>
          <w:szCs w:val="32"/>
          <w:lang w:val="en-US" w:eastAsia="zh-CN" w:bidi="ar-SA"/>
        </w:rPr>
        <w:t>评议专家</w:t>
      </w:r>
    </w:p>
    <w:p w14:paraId="2200A236">
      <w:pPr>
        <w:numPr>
          <w:ilvl w:val="0"/>
          <w:numId w:val="0"/>
        </w:numPr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(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3～5人，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课题组外专家应不少于2人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</w:p>
    <w:p w14:paraId="05B798D5">
      <w:pPr>
        <w:numPr>
          <w:ilvl w:val="0"/>
          <w:numId w:val="0"/>
        </w:numPr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C525362">
      <w:pPr>
        <w:numPr>
          <w:ilvl w:val="0"/>
          <w:numId w:val="0"/>
        </w:numPr>
        <w:jc w:val="left"/>
        <w:rPr>
          <w:rFonts w:hint="default" w:ascii="黑体" w:hAnsi="黑体" w:eastAsia="黑体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-SA"/>
        </w:rPr>
        <w:t>五、</w:t>
      </w:r>
      <w:r>
        <w:rPr>
          <w:rFonts w:hint="default" w:ascii="黑体" w:hAnsi="黑体" w:eastAsia="黑体" w:cs="仿宋_GB2312"/>
          <w:bCs/>
          <w:kern w:val="0"/>
          <w:sz w:val="32"/>
          <w:szCs w:val="32"/>
          <w:lang w:val="en-US" w:eastAsia="zh-CN" w:bidi="ar-SA"/>
        </w:rPr>
        <w:t>参与人员</w:t>
      </w:r>
    </w:p>
    <w:p w14:paraId="5D795882">
      <w:pPr>
        <w:numPr>
          <w:ilvl w:val="0"/>
          <w:numId w:val="0"/>
        </w:numPr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9AFF2CF">
      <w:pPr>
        <w:numPr>
          <w:ilvl w:val="0"/>
          <w:numId w:val="0"/>
        </w:numPr>
        <w:jc w:val="left"/>
        <w:rPr>
          <w:rFonts w:hint="default" w:ascii="黑体" w:hAnsi="黑体" w:eastAsia="黑体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-SA"/>
        </w:rPr>
        <w:t>六、会议议程</w:t>
      </w:r>
    </w:p>
    <w:p w14:paraId="6D0C672C">
      <w:pPr>
        <w:numPr>
          <w:ilvl w:val="0"/>
          <w:numId w:val="0"/>
        </w:numPr>
        <w:ind w:leftChars="20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C14689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4DB949-F584-4AE7-973D-EDDDF05F89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6FBC847-7811-454D-9865-E754B7D3884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91C62E7-A6FD-4027-A056-561FCB5317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A83AB16-F1AE-4EDC-9915-07A52990C23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F7C5BAB9-5048-49BD-945B-4074F7E209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6781"/>
    <w:rsid w:val="327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2025-08-26T03:48:00Z</dcterms:created>
  <dc:creator>梦^Ο^一＄场</dc:creator>
  <cp:lastModifiedBy>梦^Ο^一＄场</cp:lastModifiedBy>
  <dcterms:modified xsi:type="dcterms:W3CDTF">2025-08-26T03:48:21Z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9A2EB9CE01324A19844A04198489F85C_11</vt:lpwstr>
  </property>
  <property fmtid="{D5CDD505-2E9C-101B-9397-08002B2CF9AE}" pid="4" name="KSOTemplateDocerSaveRecord">
    <vt:lpwstr>eyJoZGlkIjoiYzhmZWQ3YmYwODEzZjRiMzZmMDQyMjExNjEwYTUwN2MiLCJ1c2VySWQiOiIyNzQwMTM0MTMifQ==</vt:lpwstr>
  </property>
</Properties>
</file>