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6B4E1">
      <w:pPr>
        <w:jc w:val="center"/>
        <w:rPr>
          <w:rFonts w:hint="eastAsia" w:ascii="华文中宋" w:hAnsi="华文中宋" w:eastAsia="华文中宋"/>
          <w:b/>
          <w:bCs/>
          <w:sz w:val="32"/>
          <w:szCs w:val="40"/>
        </w:rPr>
      </w:pPr>
      <w:r>
        <w:rPr>
          <w:rFonts w:ascii="Times New Roman" w:hAnsi="Times New Roman" w:eastAsia="华文中宋" w:cs="Times New Roman"/>
          <w:b/>
          <w:bCs/>
          <w:sz w:val="32"/>
          <w:szCs w:val="40"/>
        </w:rPr>
        <w:t>2025/2026</w:t>
      </w:r>
      <w:r>
        <w:rPr>
          <w:rFonts w:hint="eastAsia" w:ascii="华文中宋" w:hAnsi="华文中宋" w:eastAsia="华文中宋"/>
          <w:b/>
          <w:bCs/>
          <w:sz w:val="32"/>
          <w:szCs w:val="40"/>
        </w:rPr>
        <w:t>年陕西中医药大学外国留学生</w:t>
      </w:r>
    </w:p>
    <w:p w14:paraId="3F4781C1">
      <w:pPr>
        <w:jc w:val="center"/>
        <w:rPr>
          <w:rFonts w:hint="eastAsia" w:ascii="华文中宋" w:hAnsi="华文中宋" w:eastAsia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/>
          <w:b/>
          <w:bCs/>
          <w:sz w:val="32"/>
          <w:szCs w:val="40"/>
        </w:rPr>
        <w:t>招生专业目录</w:t>
      </w:r>
    </w:p>
    <w:p w14:paraId="6AE62827">
      <w:pPr>
        <w:jc w:val="center"/>
        <w:rPr>
          <w:rFonts w:ascii="华文中宋" w:hAnsi="华文中宋" w:eastAsia="华文中宋"/>
          <w:b/>
          <w:bCs/>
          <w:sz w:val="32"/>
          <w:szCs w:val="40"/>
        </w:rPr>
      </w:pPr>
    </w:p>
    <w:tbl>
      <w:tblPr>
        <w:tblStyle w:val="4"/>
        <w:tblpPr w:leftFromText="180" w:rightFromText="180" w:vertAnchor="page" w:horzAnchor="page" w:tblpX="1451" w:tblpY="3131"/>
        <w:tblW w:w="920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13"/>
        <w:gridCol w:w="1985"/>
        <w:gridCol w:w="1843"/>
        <w:gridCol w:w="992"/>
        <w:gridCol w:w="850"/>
        <w:gridCol w:w="1256"/>
      </w:tblGrid>
      <w:tr w14:paraId="5B071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494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专业代码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96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学生类别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D4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专业及方向名称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57410C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所属学院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27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学制（年）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FC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授课语言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BF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学费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（元</w:t>
            </w:r>
            <w:r>
              <w:rPr>
                <w:rStyle w:val="7"/>
                <w:rFonts w:eastAsia="宋体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年）</w:t>
            </w:r>
          </w:p>
        </w:tc>
      </w:tr>
      <w:tr w14:paraId="4E79C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F86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100501K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EDB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91F97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中医学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BDB143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第一临床医学院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13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2B6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11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487F2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32B0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100512TK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FF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53F7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中医儿科学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0DA9A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第一临床医学院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11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CED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6A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1C8A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651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100513TK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81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947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中医骨伤科学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ACBE0C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第一临床医学院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383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ED8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7A1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298D8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546B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100601K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66F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D35A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中西医临床医学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09B32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第一临床医学院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E77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74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A6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68B77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B9C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100201K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32B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FC65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临床医学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8FBC8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第二临床医学院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EB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7DD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65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1BA42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1D8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081302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89D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7F8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制药工程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8B042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ED4D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99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D4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5D5C9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D68F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100701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8E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4A4EE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药学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8335A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C4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ECC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F6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303F4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2D4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100702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8F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676B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药物制剂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497AD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BC2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36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D4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265E4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8DB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100801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29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8D85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中药学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1A9A1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535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D33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1C7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706F7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ACFA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100802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C8A2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D40F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中药资源与开发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1A65C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E9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767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6D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169A0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90C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100805T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AF6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5866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中药制药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23479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E6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5A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95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12580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DBA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100502K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0B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B1F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针灸推拿学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F255C2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针灸推拿学院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D0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68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A1A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69012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92B9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100510TK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F9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BEB5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中医康复学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008FA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针灸推拿学院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24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A0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94C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27508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BB4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101005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6E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B6E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康复治疗学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7FEEC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针灸推拿学院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A9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B6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F01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05E4A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4725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071002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728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D905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生物技术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86C90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医学技术学院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78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E1D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9DF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37E74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E753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100203TK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32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6993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医学影像学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49F3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医学技术学院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96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AC7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7B06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653E3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084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101001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42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3FD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医学检验技术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363BC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医学技术学院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F4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E8C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CEB5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6A86F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CF07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101101K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C8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5482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护理学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EACA1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护理学院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184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ED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EB7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23D4E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4EAD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101102TK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E49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746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助产学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3D975">
            <w:pPr>
              <w:widowControl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护理学院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A13E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59C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452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30195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1F802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071102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432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E6C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应用心理学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45EFF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公共卫生学院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D3C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CD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D12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323DD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547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100401K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A1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9C65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预防医学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ABA858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公共卫生学院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5E1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五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77C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E8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49853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78D1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100402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D27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3A89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食品卫生与营养学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F76433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公共卫生学院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BCC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33B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56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04F6A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24CE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050101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BEC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E84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汉语言文学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ACEA8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人文管理学院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6D7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6D2A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C1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56C854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926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120202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F3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7680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市场营销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E69D2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人文管理学院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E8D9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57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689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1FD09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E3A5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120401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0E2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A8CE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公共事业管理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61C71E">
            <w:pPr>
              <w:widowControl/>
              <w:textAlignment w:val="center"/>
              <w:rPr>
                <w:rStyle w:val="8"/>
                <w:rFonts w:hint="default" w:ascii="Times New Roman" w:hAnsi="Times New Roman" w:cs="Times New Roman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人文管理学院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0B3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20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718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  <w:tr w14:paraId="056E3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DB1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120410T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4F6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本科生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75FC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健康服务与管理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711BD6">
            <w:pPr>
              <w:widowControl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人文管理学院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5D20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6F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84B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17000</w:t>
            </w:r>
          </w:p>
        </w:tc>
      </w:tr>
    </w:tbl>
    <w:p w14:paraId="3AF7976B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2025/2026</w:t>
      </w:r>
      <w:r>
        <w:rPr>
          <w:rFonts w:ascii="华文中宋" w:hAnsi="华文中宋" w:eastAsia="华文中宋"/>
          <w:b/>
          <w:bCs/>
          <w:sz w:val="32"/>
          <w:szCs w:val="32"/>
        </w:rPr>
        <w:t>年陕西中医药大学外国留学生</w:t>
      </w:r>
    </w:p>
    <w:p w14:paraId="170AE8B1">
      <w:pPr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</w:rPr>
        <w:t>招生专业目录</w:t>
      </w:r>
    </w:p>
    <w:tbl>
      <w:tblPr>
        <w:tblStyle w:val="4"/>
        <w:tblW w:w="103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55"/>
        <w:gridCol w:w="2119"/>
        <w:gridCol w:w="2541"/>
        <w:gridCol w:w="879"/>
        <w:gridCol w:w="844"/>
        <w:gridCol w:w="1276"/>
      </w:tblGrid>
      <w:tr w14:paraId="4BE45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A4D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专业代码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74F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学生类别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127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专业及方向名称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B22AFF"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lang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所属学院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CD2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学制（年）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810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授课语言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32FF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学费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（元</w:t>
            </w:r>
            <w:r>
              <w:rPr>
                <w:rStyle w:val="7"/>
                <w:rFonts w:eastAsia="宋体"/>
                <w:lang w:bidi="ar"/>
              </w:rPr>
              <w:t>/</w:t>
            </w:r>
            <w:r>
              <w:rPr>
                <w:rStyle w:val="6"/>
                <w:rFonts w:hint="default" w:ascii="Times New Roman" w:hAnsi="Times New Roman" w:cs="Times New Roman"/>
                <w:lang w:bidi="ar"/>
              </w:rPr>
              <w:t>年）</w:t>
            </w:r>
          </w:p>
        </w:tc>
      </w:tr>
      <w:tr w14:paraId="3E773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643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E46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22E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中医基础理论</w:t>
            </w:r>
            <w:r>
              <w:rPr>
                <w:rStyle w:val="9"/>
                <w:rFonts w:eastAsia="宋体"/>
                <w:lang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467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1A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88D3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8B6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40C2B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2824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DE4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4AAAD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中医临床基础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4AB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20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039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E0C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4979D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9540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9D6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C548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方剂学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82C6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85F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85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3C50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0FF88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6EB7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3E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7F275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中医诊断学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36A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406E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64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0CA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1BF63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CB6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100601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E8D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90B7F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中西医结合基础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744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基础医学院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E608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5D0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B9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03DBC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968F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C2A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498F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中医内科学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2B7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40E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C8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5B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29C9A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EC2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F351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049CC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中医外科学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F6C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F6DE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5C6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A37C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6594E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5C0D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92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EB08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中医骨伤科学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73C7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76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918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FB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5AEB9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259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EB9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14FD7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中医妇科学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572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C9B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95E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81A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65EAC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EC7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C4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2F499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中医儿科学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E72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64E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F93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68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3FAA2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1D47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FC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1B29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中医五官科学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5187D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314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A56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DF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2FAC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58C2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100602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82C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EB87D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中西医结合临床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118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5AC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FDC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951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5E50B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098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105701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22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B8B1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中医内科学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34F2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39F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9FB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5F8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7D23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CC4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105702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BA4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CCF0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中医外科学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E1A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FBB0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5DF5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50A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2611A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1CA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105703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829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FD2FF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中医骨伤科学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6C2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839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2A4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FC6F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04528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0DDE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105704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AA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0D58C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中医妇科学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B62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D42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6F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587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43E0F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0A75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105705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7F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6970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中医儿科学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D98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CB4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6D5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45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14E5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055C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105706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61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9F354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中医五官科学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759A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C39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18AB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5CF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52E3C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0255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105709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681B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BC3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中西医结合临床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93C0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73EB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EB1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EEC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50431C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D147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105710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6648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7968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全科医学（中医）</w:t>
            </w:r>
          </w:p>
          <w:p w14:paraId="49CC81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8131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第一临床医学院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4F3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029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CDE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1714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DBF3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E82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0F7F4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内科学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007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843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C9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B81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422F3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187D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69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27E0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儿科学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0DE6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E57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734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B0C2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7A9D2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245E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0EF5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A7B1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神经病学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ADEC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16B9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93CD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025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621F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06E02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100210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420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A6F7C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外科学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A6A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BB8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21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EC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6E678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F328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C20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F9937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妇产科学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8FE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A2F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B48D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6D2F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7E7BF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5A9E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2B7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C2C2A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眼科学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0C41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6AE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5C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1A8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5B3E8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CCE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100214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903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230B3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肿瘤学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1411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D4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DA0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2D7D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6B62E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AE27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100217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EBB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F207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麻醉学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30E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E41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94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219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584D7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ABDD0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AA8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9FDD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内科学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171E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B046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D11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262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5177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3B84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105102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24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8FAD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儿科学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EB2A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81C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63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22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0F9EB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37E2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105104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B7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6CB13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神经病学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7B35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7C7F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E92D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FD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14BBF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7215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105107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648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1D8D1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急诊医学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6D43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AE9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BF3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F8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5421F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DA7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3E8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2D79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重症医学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D41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613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090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4F6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083CE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6B8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105111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16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1153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外科学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4D1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C4A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2277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AA1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06880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8F097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105115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87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E7D6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妇产科学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30A3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CC06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D81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05A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246C1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231C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105118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BCA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64C5A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麻醉学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2A88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第二临床医学院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BFD5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30D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7AFB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717B8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748D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264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26E1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药学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3E1A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75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A6A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FDE3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6FBA6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1FA3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3826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9ED9F4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中药学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1CEF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17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BE93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DD67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4178A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853D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EC7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DB7B8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24A6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DFF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CD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960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732F7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A8F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100512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738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CEB553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针灸推拿学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B8D4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针灸推拿学院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002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4B6B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BA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2565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E7D8F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1059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3C4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74647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针灸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CA97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针灸推拿学院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380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5DF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B0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31E47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4D84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1005Z1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CB8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21A235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中医技术装备工程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C054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针灸推拿学院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8C8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385D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38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0E355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DBEB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93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209F8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护理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3E830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护理学院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510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C698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F53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1A6A4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D55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100207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15D2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03069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影像医学与核医学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971D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医学技术学院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F44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04B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CAD8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134D9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90A59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105123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EE16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9398E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放射影像学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2F2BF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医学技术学院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1C4F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236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00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2A3AC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633C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100208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7E9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2E0ECB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临床检验诊断学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6E12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医学技术学院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548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27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351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3B77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3597A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100601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5A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FF4B6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中西医结合基础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EF74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医学技术学院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B7BF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8CC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083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77D03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7647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100503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F8A0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7E779F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中医医史文献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7639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人文管理学院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FE32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957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DADC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03BC0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C07E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1005Z2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4F8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AD3C1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中医药管理学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4EE9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人文管理学院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A4C6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3167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B7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78D232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04FE8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0453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655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0FCD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国际中文教育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A86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人文管理学院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E13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F445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47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1BB87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6CC6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0454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BA3C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A7A7F7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应用心理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60A8C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公共卫生学院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3AD4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9B5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33FE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6F914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5C6B4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1053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4AC53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93CA30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公共卫生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CD20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公共卫生学院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6BB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B1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A14E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2CDF8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9CF9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1008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B1B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BA6A42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中药学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（学术学位）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C919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陕西中药资源产业化</w:t>
            </w:r>
          </w:p>
          <w:p w14:paraId="334B0A9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省部共建协同创新中心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495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162C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47D1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  <w:tr w14:paraId="2AE5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5731">
            <w:pPr>
              <w:widowControl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1056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CB69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硕士研究生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266746">
            <w:pPr>
              <w:widowControl/>
              <w:jc w:val="center"/>
              <w:textAlignment w:val="bottom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中药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（专业学位）</w:t>
            </w:r>
          </w:p>
        </w:tc>
        <w:tc>
          <w:tcPr>
            <w:tcW w:w="2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48B24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陕西中药资源产业化</w:t>
            </w:r>
          </w:p>
          <w:p w14:paraId="6A8E336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省部共建协同创新中心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B1C9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53F3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汉语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61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25000</w:t>
            </w:r>
          </w:p>
        </w:tc>
      </w:tr>
    </w:tbl>
    <w:p w14:paraId="54EE2FED">
      <w:pPr>
        <w:rPr>
          <w:rFonts w:ascii="华文中宋" w:hAnsi="华文中宋" w:eastAsia="华文中宋"/>
          <w:b/>
          <w:bCs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5F1"/>
    <w:rsid w:val="000433A9"/>
    <w:rsid w:val="00136954"/>
    <w:rsid w:val="00262408"/>
    <w:rsid w:val="003A05F1"/>
    <w:rsid w:val="005878FD"/>
    <w:rsid w:val="006B2515"/>
    <w:rsid w:val="006C2F1C"/>
    <w:rsid w:val="008561EB"/>
    <w:rsid w:val="00BB2A98"/>
    <w:rsid w:val="00C450A6"/>
    <w:rsid w:val="00C53588"/>
    <w:rsid w:val="00F1234B"/>
    <w:rsid w:val="302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51"/>
    <w:basedOn w:val="5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608</Words>
  <Characters>885</Characters>
  <Lines>24</Lines>
  <Paragraphs>7</Paragraphs>
  <TotalTime>0</TotalTime>
  <ScaleCrop>false</ScaleCrop>
  <LinksUpToDate>false</LinksUpToDate>
  <CharactersWithSpaces>885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2025-03-14T02:08:00Z</dcterms:created>
  <dc:creator>明尧 杨</dc:creator>
  <cp:lastModifiedBy>喵</cp:lastModifiedBy>
  <dcterms:modified xsi:type="dcterms:W3CDTF">2025-03-14T02:13:52Z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eyJoZGlkIjoiMDU2NDMzZjNmYTIyMDcyYjliY2M4OGZjN2NiOGEzNmIiLCJ1c2VySWQiOiI0Njc4NTEyOTAifQ==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3A5C7CEEB52D4DB9BAAAEBCFDF494894_12</vt:lpwstr>
  </property>
</Properties>
</file>