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附件：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钉钉运动操作说明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一、在各大应用市场中搜索并下载“钉钉”APP，安装，双击钉钉APP图标打开。如果提示需要获取权限，请点击是。</w:t>
      </w:r>
    </w:p>
    <w:p>
      <w:pPr>
        <w:jc w:val="center"/>
        <w:rPr>
          <w:rFonts w:hint="eastAsia"/>
        </w:rPr>
      </w:pPr>
      <w:r>
        <w:drawing>
          <wp:inline distT="0" distB="0" distL="0" distR="0">
            <wp:extent cx="2590800" cy="4601845"/>
            <wp:effectExtent l="19050" t="0" r="0" b="0"/>
            <wp:docPr id="1" name="图片 1" descr="D:\我的资料库\Documents\Tencent Files\11122570\FileRecv\MobileFile\Screenshot_20180305-11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资料库\Documents\Tencent Files\11122570\FileRecv\MobileFile\Screenshot_20180305-111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212" cy="4609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589530" cy="4600575"/>
            <wp:effectExtent l="19050" t="0" r="807" b="0"/>
            <wp:docPr id="6" name="图片 2" descr="D:\我的资料库\Documents\Tencent Files\11122570\FileRecv\MobileFile\Screenshot_20180305-1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:\我的资料库\Documents\Tencent Files\11122570\FileRecv\MobileFile\Screenshot_20180305-11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4552" cy="460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二、点击新用户注册，使用在OA系统中登记的手机号码注册。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三、注册成功后便可进入系统。点击下方校徽图标，点击“钉钉运动”按钮。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首次登陆，需要获取运动数据。请尽量在后台打开“钉钉”APP，以便同步运动数据。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525395" cy="4486275"/>
            <wp:effectExtent l="19050" t="0" r="8008" b="0"/>
            <wp:docPr id="9" name="图片 3" descr="D:\我的资料库\Documents\Tencent Files\11122570\FileRecv\MobileFile\Screenshot_20180305-11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:\我的资料库\Documents\Tencent Files\11122570\FileRecv\MobileFile\Screenshot_20180305-111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6076" cy="4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519680" cy="4476750"/>
            <wp:effectExtent l="19050" t="0" r="0" b="0"/>
            <wp:docPr id="10" name="图片 4" descr="D:\我的资料库\Documents\Tencent Files\11122570\FileRecv\MobileFile\Screenshot_20180305-11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:\我的资料库\Documents\Tencent Files\11122570\FileRecv\MobileFile\Screenshot_20180305-111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549" cy="4479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说明：1、钉钉运动功能只支持带有运动计步功能的手机。钉钉运动排名每天都将发送到全员群中。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2、钉钉已和我校办公系统对接，可实现办公系统基本功能（移动签章除外）。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3、使用过程中如有任何问题，可与信息化建设管理处联系（029-38185255）。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EF7"/>
    <w:rsid w:val="001D65DD"/>
    <w:rsid w:val="00524AC9"/>
    <w:rsid w:val="00847EF7"/>
    <w:rsid w:val="009E25B0"/>
    <w:rsid w:val="00D325DF"/>
    <w:rsid w:val="01957563"/>
    <w:rsid w:val="02862C1D"/>
    <w:rsid w:val="08557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45</Words>
  <Characters>263</Characters>
  <Lines>2</Lines>
  <Paragraphs>1</Paragraphs>
  <ScaleCrop>false</ScaleCrop>
  <LinksUpToDate>false</LinksUpToDate>
  <CharactersWithSpaces>307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2018-03-05T10:14:00Z</dcterms:created>
  <dc:creator>XT1</dc:creator>
  <cp:lastModifiedBy>迦楼逻王</cp:lastModifiedBy>
  <dcterms:modified xsi:type="dcterms:W3CDTF">2018-03-06T01:53:51Z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