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0"/>
        <w:jc w:val="both"/>
        <w:rPr>
          <w:rFonts w:hint="eastAsia" w:ascii="仿宋_GB2312" w:eastAsia="仿宋_GB2312"/>
          <w:sz w:val="28"/>
          <w:szCs w:val="44"/>
        </w:rPr>
      </w:pPr>
      <w:r>
        <w:rPr>
          <w:rFonts w:hint="eastAsia" w:ascii="仿宋_GB2312" w:eastAsia="仿宋_GB2312"/>
          <w:sz w:val="28"/>
          <w:szCs w:val="44"/>
        </w:rPr>
        <w:t>附件:</w:t>
      </w:r>
    </w:p>
    <w:p>
      <w:pPr>
        <w:ind w:right="280"/>
        <w:jc w:val="center"/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仿宋_GB2312" w:eastAsia="仿宋_GB2312" w:cs="宋体"/>
          <w:b/>
          <w:color w:val="000000"/>
          <w:kern w:val="0"/>
          <w:sz w:val="32"/>
          <w:szCs w:val="32"/>
          <w:lang w:val="en-US" w:eastAsia="zh-CN"/>
        </w:rPr>
        <w:t>9年</w:t>
      </w:r>
      <w:r>
        <w:rPr>
          <w:rFonts w:hint="eastAsia" w:ascii="仿宋_GB2312" w:hAnsi="仿宋_GB2312" w:eastAsia="仿宋_GB2312" w:cs="宋体"/>
          <w:b/>
          <w:color w:val="000000"/>
          <w:kern w:val="0"/>
          <w:sz w:val="32"/>
          <w:szCs w:val="32"/>
        </w:rPr>
        <w:t>高等教育基层统计</w:t>
      </w:r>
      <w:r>
        <w:rPr>
          <w:rFonts w:hint="eastAsia" w:ascii="仿宋_GB2312" w:hAnsi="仿宋_GB2312" w:eastAsia="仿宋_GB2312" w:cs="宋体"/>
          <w:b/>
          <w:color w:val="000000"/>
          <w:kern w:val="0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宋体"/>
          <w:b/>
          <w:color w:val="000000"/>
          <w:kern w:val="0"/>
          <w:sz w:val="32"/>
          <w:szCs w:val="32"/>
        </w:rPr>
        <w:t>任务分解表</w:t>
      </w:r>
    </w:p>
    <w:tbl>
      <w:tblPr>
        <w:tblStyle w:val="2"/>
        <w:tblW w:w="15163" w:type="dxa"/>
        <w:jc w:val="center"/>
        <w:tblInd w:w="0" w:type="dxa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756"/>
        <w:gridCol w:w="2053"/>
        <w:gridCol w:w="5785"/>
        <w:gridCol w:w="6569"/>
      </w:tblGrid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90"/>
              <w:jc w:val="center"/>
              <w:textAlignment w:val="auto"/>
              <w:rPr>
                <w:rFonts w:ascii="仿宋_GB2312" w:hAnsi="仿宋_GB2312" w:eastAsia="仿宋_GB2312" w:cs="宋体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b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2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90"/>
              <w:jc w:val="center"/>
              <w:textAlignment w:val="auto"/>
              <w:rPr>
                <w:rFonts w:ascii="仿宋_GB2312" w:hAnsi="仿宋_GB2312" w:eastAsia="仿宋_GB2312" w:cs="宋体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b/>
                <w:color w:val="000000"/>
                <w:kern w:val="0"/>
                <w:sz w:val="28"/>
              </w:rPr>
              <w:t>表  号</w:t>
            </w:r>
          </w:p>
        </w:tc>
        <w:tc>
          <w:tcPr>
            <w:tcW w:w="5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b/>
                <w:color w:val="000000"/>
                <w:kern w:val="0"/>
                <w:sz w:val="28"/>
              </w:rPr>
              <w:t>表  名</w:t>
            </w:r>
          </w:p>
        </w:tc>
        <w:tc>
          <w:tcPr>
            <w:tcW w:w="6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b/>
                <w:color w:val="000000"/>
                <w:kern w:val="0"/>
                <w:sz w:val="28"/>
              </w:rPr>
              <w:t>填报单位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90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高基111-112表</w:t>
            </w:r>
          </w:p>
        </w:tc>
        <w:tc>
          <w:tcPr>
            <w:tcW w:w="5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学校(机构)基本情况</w:t>
            </w:r>
          </w:p>
        </w:tc>
        <w:tc>
          <w:tcPr>
            <w:tcW w:w="6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党校办、人事处、学工部、教务处、科技处、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研究生院、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</w:rPr>
              <w:t>国际处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、信息化处、杂志社、保卫处、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后勤处、体育部、第一附属医院、第二附属医院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09" w:hRule="atLeast"/>
          <w:jc w:val="center"/>
        </w:trPr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90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高基112续表1</w:t>
            </w:r>
          </w:p>
        </w:tc>
        <w:tc>
          <w:tcPr>
            <w:tcW w:w="5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数据核查结果说明及建议</w:t>
            </w:r>
          </w:p>
        </w:tc>
        <w:tc>
          <w:tcPr>
            <w:tcW w:w="6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各相关部门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90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高基112续表2</w:t>
            </w:r>
          </w:p>
        </w:tc>
        <w:tc>
          <w:tcPr>
            <w:tcW w:w="5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学校简介</w:t>
            </w:r>
          </w:p>
        </w:tc>
        <w:tc>
          <w:tcPr>
            <w:tcW w:w="6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党校办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680" w:hRule="atLeast"/>
          <w:jc w:val="center"/>
        </w:trPr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90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高基312表</w:t>
            </w:r>
          </w:p>
        </w:tc>
        <w:tc>
          <w:tcPr>
            <w:tcW w:w="5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普通本科分专业学生数</w:t>
            </w:r>
          </w:p>
        </w:tc>
        <w:tc>
          <w:tcPr>
            <w:tcW w:w="6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教务处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680" w:hRule="atLeast"/>
          <w:jc w:val="center"/>
        </w:trPr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90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高基313表</w:t>
            </w:r>
          </w:p>
        </w:tc>
        <w:tc>
          <w:tcPr>
            <w:tcW w:w="5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成人专科分专业学生数</w:t>
            </w:r>
          </w:p>
        </w:tc>
        <w:tc>
          <w:tcPr>
            <w:tcW w:w="6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继续教育学院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680" w:hRule="atLeast"/>
          <w:jc w:val="center"/>
        </w:trPr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90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高基314表</w:t>
            </w:r>
          </w:p>
        </w:tc>
        <w:tc>
          <w:tcPr>
            <w:tcW w:w="5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成人本科分专业学生数</w:t>
            </w:r>
          </w:p>
        </w:tc>
        <w:tc>
          <w:tcPr>
            <w:tcW w:w="6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继续教育学院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99" w:hRule="atLeast"/>
          <w:jc w:val="center"/>
        </w:trPr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90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高基317表</w:t>
            </w:r>
          </w:p>
        </w:tc>
        <w:tc>
          <w:tcPr>
            <w:tcW w:w="5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硕士研究生分专业（领域）学生数</w:t>
            </w:r>
          </w:p>
        </w:tc>
        <w:tc>
          <w:tcPr>
            <w:tcW w:w="6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研究生院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680" w:hRule="atLeast"/>
          <w:jc w:val="center"/>
        </w:trPr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90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高基321表</w:t>
            </w:r>
          </w:p>
        </w:tc>
        <w:tc>
          <w:tcPr>
            <w:tcW w:w="5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在校生分年龄情况</w:t>
            </w:r>
          </w:p>
        </w:tc>
        <w:tc>
          <w:tcPr>
            <w:tcW w:w="6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学工部、教务处、研究生院、继续教育学院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90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高基322表</w:t>
            </w:r>
          </w:p>
        </w:tc>
        <w:tc>
          <w:tcPr>
            <w:tcW w:w="5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招生、在校生来源情况</w:t>
            </w:r>
          </w:p>
        </w:tc>
        <w:tc>
          <w:tcPr>
            <w:tcW w:w="6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研究生院、教务处、继续教育学院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90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高基331表</w:t>
            </w:r>
          </w:p>
        </w:tc>
        <w:tc>
          <w:tcPr>
            <w:tcW w:w="5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学生变动情况</w:t>
            </w:r>
          </w:p>
        </w:tc>
        <w:tc>
          <w:tcPr>
            <w:tcW w:w="6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研究生院、教务处、继续教育学院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90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高基332表</w:t>
            </w:r>
          </w:p>
        </w:tc>
        <w:tc>
          <w:tcPr>
            <w:tcW w:w="5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学生休退学的主要原因</w:t>
            </w:r>
          </w:p>
        </w:tc>
        <w:tc>
          <w:tcPr>
            <w:tcW w:w="6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研究生院、教务处、继续教育学院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288" w:hRule="atLeast"/>
          <w:jc w:val="center"/>
        </w:trPr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90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高基341表</w:t>
            </w:r>
          </w:p>
        </w:tc>
        <w:tc>
          <w:tcPr>
            <w:tcW w:w="5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在校生中的其他情况</w:t>
            </w:r>
          </w:p>
        </w:tc>
        <w:tc>
          <w:tcPr>
            <w:tcW w:w="6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组织部、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lang w:eastAsia="zh-CN"/>
              </w:rPr>
              <w:t>统战部、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学工部、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lang w:eastAsia="zh-CN"/>
              </w:rPr>
              <w:t>国际处、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团委、国际教育学院、继续教育学院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3" w:hRule="atLeast"/>
          <w:jc w:val="center"/>
        </w:trPr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90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高基351表</w:t>
            </w:r>
          </w:p>
        </w:tc>
        <w:tc>
          <w:tcPr>
            <w:tcW w:w="5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在职人员攻读硕士学位分专业（领域）学生数</w:t>
            </w:r>
          </w:p>
        </w:tc>
        <w:tc>
          <w:tcPr>
            <w:tcW w:w="6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研究生院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90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高基361表</w:t>
            </w:r>
          </w:p>
        </w:tc>
        <w:tc>
          <w:tcPr>
            <w:tcW w:w="5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其他学生情况</w:t>
            </w:r>
          </w:p>
        </w:tc>
        <w:tc>
          <w:tcPr>
            <w:tcW w:w="6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教务处、研究生院、国际教育学院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90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高基371表</w:t>
            </w:r>
          </w:p>
        </w:tc>
        <w:tc>
          <w:tcPr>
            <w:tcW w:w="5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外国留学生情况</w:t>
            </w:r>
          </w:p>
        </w:tc>
        <w:tc>
          <w:tcPr>
            <w:tcW w:w="6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国际教育学院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90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高基411表</w:t>
            </w:r>
          </w:p>
        </w:tc>
        <w:tc>
          <w:tcPr>
            <w:tcW w:w="5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教职工情况</w:t>
            </w:r>
          </w:p>
        </w:tc>
        <w:tc>
          <w:tcPr>
            <w:tcW w:w="6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人事处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90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高基421表</w:t>
            </w:r>
          </w:p>
        </w:tc>
        <w:tc>
          <w:tcPr>
            <w:tcW w:w="5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专任教师、聘请校外教师岗位分类情况</w:t>
            </w:r>
          </w:p>
        </w:tc>
        <w:tc>
          <w:tcPr>
            <w:tcW w:w="6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人事处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90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高基422表</w:t>
            </w:r>
          </w:p>
        </w:tc>
        <w:tc>
          <w:tcPr>
            <w:tcW w:w="5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专任教师、聘请校外教师学历（位）情况</w:t>
            </w:r>
          </w:p>
        </w:tc>
        <w:tc>
          <w:tcPr>
            <w:tcW w:w="6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人事处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90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高基423表</w:t>
            </w:r>
          </w:p>
        </w:tc>
        <w:tc>
          <w:tcPr>
            <w:tcW w:w="5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专任教师年龄情况</w:t>
            </w:r>
          </w:p>
        </w:tc>
        <w:tc>
          <w:tcPr>
            <w:tcW w:w="6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人事处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90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高基424表</w:t>
            </w:r>
          </w:p>
        </w:tc>
        <w:tc>
          <w:tcPr>
            <w:tcW w:w="5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分学科专任教师数</w:t>
            </w:r>
          </w:p>
        </w:tc>
        <w:tc>
          <w:tcPr>
            <w:tcW w:w="6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人事处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90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高基431表</w:t>
            </w:r>
          </w:p>
        </w:tc>
        <w:tc>
          <w:tcPr>
            <w:tcW w:w="5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专任教师变动情况</w:t>
            </w:r>
          </w:p>
        </w:tc>
        <w:tc>
          <w:tcPr>
            <w:tcW w:w="6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人事处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90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高基441表</w:t>
            </w:r>
          </w:p>
        </w:tc>
        <w:tc>
          <w:tcPr>
            <w:tcW w:w="5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专任教师接受培训情况</w:t>
            </w:r>
          </w:p>
        </w:tc>
        <w:tc>
          <w:tcPr>
            <w:tcW w:w="6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人事处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90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高基451表</w:t>
            </w:r>
          </w:p>
        </w:tc>
        <w:tc>
          <w:tcPr>
            <w:tcW w:w="5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研究生指导教师情况</w:t>
            </w:r>
          </w:p>
        </w:tc>
        <w:tc>
          <w:tcPr>
            <w:tcW w:w="6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研究生院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90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高基461表</w:t>
            </w:r>
          </w:p>
        </w:tc>
        <w:tc>
          <w:tcPr>
            <w:tcW w:w="5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教职工中的其他情况</w:t>
            </w:r>
          </w:p>
        </w:tc>
        <w:tc>
          <w:tcPr>
            <w:tcW w:w="6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人事处、组织部、统战部、团委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90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高基511表</w:t>
            </w:r>
          </w:p>
        </w:tc>
        <w:tc>
          <w:tcPr>
            <w:tcW w:w="5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校舍情况</w:t>
            </w:r>
          </w:p>
        </w:tc>
        <w:tc>
          <w:tcPr>
            <w:tcW w:w="6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基建处、国资处、后勤处、教务处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839" w:hRule="atLeast"/>
          <w:jc w:val="center"/>
        </w:trPr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90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高基521表</w:t>
            </w:r>
          </w:p>
        </w:tc>
        <w:tc>
          <w:tcPr>
            <w:tcW w:w="5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资产情况</w:t>
            </w:r>
          </w:p>
        </w:tc>
        <w:tc>
          <w:tcPr>
            <w:tcW w:w="6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基建处、国资处、后勤处、图书馆、教务处、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信息化处、计财处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90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高基522表</w:t>
            </w:r>
          </w:p>
        </w:tc>
        <w:tc>
          <w:tcPr>
            <w:tcW w:w="5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信息化建设情况</w:t>
            </w:r>
          </w:p>
        </w:tc>
        <w:tc>
          <w:tcPr>
            <w:tcW w:w="6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信息建设管理处、图书馆、计财处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90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高基931表</w:t>
            </w:r>
          </w:p>
        </w:tc>
        <w:tc>
          <w:tcPr>
            <w:tcW w:w="5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专职辅导员分年龄、专业技术职务、学历情况</w:t>
            </w:r>
          </w:p>
        </w:tc>
        <w:tc>
          <w:tcPr>
            <w:tcW w:w="6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  <w:t>学工部、人事处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624" w:hRule="atLeast"/>
          <w:jc w:val="center"/>
        </w:trPr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90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高基932表</w:t>
            </w:r>
          </w:p>
        </w:tc>
        <w:tc>
          <w:tcPr>
            <w:tcW w:w="578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心理咨询工作人员情况</w:t>
            </w:r>
          </w:p>
        </w:tc>
        <w:tc>
          <w:tcPr>
            <w:tcW w:w="656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  <w:t>学工部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624" w:hRule="atLeast"/>
          <w:jc w:val="center"/>
        </w:trPr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90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高基941表</w:t>
            </w:r>
          </w:p>
        </w:tc>
        <w:tc>
          <w:tcPr>
            <w:tcW w:w="578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普通专科生、普通预科生录取来源情况</w:t>
            </w:r>
          </w:p>
        </w:tc>
        <w:tc>
          <w:tcPr>
            <w:tcW w:w="656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  <w:t>教务处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624" w:hRule="atLeast"/>
          <w:jc w:val="center"/>
        </w:trPr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90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高基942表</w:t>
            </w:r>
          </w:p>
        </w:tc>
        <w:tc>
          <w:tcPr>
            <w:tcW w:w="578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普通本科生、普通预科生录取来源情况</w:t>
            </w:r>
          </w:p>
        </w:tc>
        <w:tc>
          <w:tcPr>
            <w:tcW w:w="656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教务处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624" w:hRule="atLeast"/>
          <w:jc w:val="center"/>
        </w:trPr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90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高基944表</w:t>
            </w:r>
          </w:p>
        </w:tc>
        <w:tc>
          <w:tcPr>
            <w:tcW w:w="578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普通本科生、普通预科生招生来源情况</w:t>
            </w:r>
          </w:p>
        </w:tc>
        <w:tc>
          <w:tcPr>
            <w:tcW w:w="656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教务处</w:t>
            </w:r>
          </w:p>
        </w:tc>
      </w:tr>
    </w:tbl>
    <w:p>
      <w:pPr>
        <w:spacing w:line="20" w:lineRule="exact"/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F2E74"/>
    <w:multiLevelType w:val="multilevel"/>
    <w:tmpl w:val="5F3F2E74"/>
    <w:lvl w:ilvl="0" w:tentative="0">
      <w:start w:val="1"/>
      <w:numFmt w:val="decimal"/>
      <w:lvlText w:val="%1."/>
      <w:lvlJc w:val="left"/>
      <w:pPr>
        <w:ind w:left="330" w:hanging="420"/>
      </w:pPr>
    </w:lvl>
    <w:lvl w:ilvl="1" w:tentative="0">
      <w:start w:val="1"/>
      <w:numFmt w:val="lowerLetter"/>
      <w:lvlText w:val="%2)"/>
      <w:lvlJc w:val="left"/>
      <w:pPr>
        <w:ind w:left="750" w:hanging="420"/>
      </w:pPr>
    </w:lvl>
    <w:lvl w:ilvl="2" w:tentative="0">
      <w:start w:val="1"/>
      <w:numFmt w:val="lowerRoman"/>
      <w:lvlText w:val="%3."/>
      <w:lvlJc w:val="right"/>
      <w:pPr>
        <w:ind w:left="1170" w:hanging="420"/>
      </w:pPr>
    </w:lvl>
    <w:lvl w:ilvl="3" w:tentative="0">
      <w:start w:val="1"/>
      <w:numFmt w:val="decimal"/>
      <w:lvlText w:val="%4."/>
      <w:lvlJc w:val="left"/>
      <w:pPr>
        <w:ind w:left="1590" w:hanging="420"/>
      </w:pPr>
    </w:lvl>
    <w:lvl w:ilvl="4" w:tentative="0">
      <w:start w:val="1"/>
      <w:numFmt w:val="lowerLetter"/>
      <w:lvlText w:val="%5)"/>
      <w:lvlJc w:val="left"/>
      <w:pPr>
        <w:ind w:left="2010" w:hanging="420"/>
      </w:pPr>
    </w:lvl>
    <w:lvl w:ilvl="5" w:tentative="0">
      <w:start w:val="1"/>
      <w:numFmt w:val="lowerRoman"/>
      <w:lvlText w:val="%6."/>
      <w:lvlJc w:val="right"/>
      <w:pPr>
        <w:ind w:left="2430" w:hanging="420"/>
      </w:pPr>
    </w:lvl>
    <w:lvl w:ilvl="6" w:tentative="0">
      <w:start w:val="1"/>
      <w:numFmt w:val="decimal"/>
      <w:lvlText w:val="%7."/>
      <w:lvlJc w:val="left"/>
      <w:pPr>
        <w:ind w:left="2850" w:hanging="420"/>
      </w:pPr>
    </w:lvl>
    <w:lvl w:ilvl="7" w:tentative="0">
      <w:start w:val="1"/>
      <w:numFmt w:val="lowerLetter"/>
      <w:lvlText w:val="%8)"/>
      <w:lvlJc w:val="left"/>
      <w:pPr>
        <w:ind w:left="3270" w:hanging="420"/>
      </w:pPr>
    </w:lvl>
    <w:lvl w:ilvl="8" w:tentative="0">
      <w:start w:val="1"/>
      <w:numFmt w:val="lowerRoman"/>
      <w:lvlText w:val="%9."/>
      <w:lvlJc w:val="right"/>
      <w:pPr>
        <w:ind w:left="36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AA"/>
    <w:rsid w:val="0015269D"/>
    <w:rsid w:val="001C66AA"/>
    <w:rsid w:val="0097315F"/>
    <w:rsid w:val="0A647CC7"/>
    <w:rsid w:val="1153316B"/>
    <w:rsid w:val="63B416C2"/>
    <w:rsid w:val="7534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系统天地官网</Company>
  <Pages>1</Pages>
  <Words>158</Words>
  <Characters>901</Characters>
  <Lines>7</Lines>
  <Paragraphs>2</Paragraphs>
  <TotalTime>5</TotalTime>
  <ScaleCrop>false</ScaleCrop>
  <LinksUpToDate>false</LinksUpToDate>
  <CharactersWithSpaces>1057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2018-10-22T07:22:00Z</dcterms:created>
  <dc:creator>Administrator</dc:creator>
  <cp:lastModifiedBy>米米聚聚米米</cp:lastModifiedBy>
  <cp:lastPrinted>2019-09-04T09:14:00Z</cp:lastPrinted>
  <dcterms:modified xsi:type="dcterms:W3CDTF">2019-09-11T07:50:15Z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