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21DC" w14:textId="6AAE3483" w:rsidR="00FA4B76" w:rsidRDefault="009D0F32"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 w:rsidR="00313521">
        <w:rPr>
          <w:b/>
          <w:sz w:val="32"/>
        </w:rPr>
        <w:t>9</w:t>
      </w:r>
      <w:r>
        <w:rPr>
          <w:rFonts w:hint="eastAsia"/>
          <w:b/>
          <w:sz w:val="32"/>
        </w:rPr>
        <w:t>周</w:t>
      </w:r>
      <w:r>
        <w:rPr>
          <w:b/>
          <w:sz w:val="32"/>
        </w:rPr>
        <w:t>会议（工作）统计表</w:t>
      </w:r>
    </w:p>
    <w:tbl>
      <w:tblPr>
        <w:tblStyle w:val="ae"/>
        <w:tblW w:w="13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1"/>
        <w:gridCol w:w="649"/>
        <w:gridCol w:w="857"/>
        <w:gridCol w:w="3758"/>
        <w:gridCol w:w="1433"/>
        <w:gridCol w:w="1147"/>
        <w:gridCol w:w="1290"/>
        <w:gridCol w:w="4075"/>
      </w:tblGrid>
      <w:tr w:rsidR="00CB41DC" w14:paraId="01C6970A" w14:textId="77777777" w:rsidTr="00CB41DC">
        <w:trPr>
          <w:trHeight w:val="641"/>
        </w:trPr>
        <w:tc>
          <w:tcPr>
            <w:tcW w:w="2277" w:type="dxa"/>
            <w:gridSpan w:val="3"/>
            <w:vAlign w:val="center"/>
          </w:tcPr>
          <w:p w14:paraId="5848C5FE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   间</w:t>
            </w:r>
          </w:p>
        </w:tc>
        <w:tc>
          <w:tcPr>
            <w:tcW w:w="3758" w:type="dxa"/>
            <w:vAlign w:val="center"/>
          </w:tcPr>
          <w:p w14:paraId="7AE08FA4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内   容</w:t>
            </w:r>
          </w:p>
        </w:tc>
        <w:tc>
          <w:tcPr>
            <w:tcW w:w="1433" w:type="dxa"/>
            <w:vAlign w:val="center"/>
          </w:tcPr>
          <w:p w14:paraId="13F375C6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地点</w:t>
            </w:r>
          </w:p>
        </w:tc>
        <w:tc>
          <w:tcPr>
            <w:tcW w:w="1147" w:type="dxa"/>
            <w:vAlign w:val="center"/>
          </w:tcPr>
          <w:p w14:paraId="7DF9F5AE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召集人</w:t>
            </w:r>
          </w:p>
        </w:tc>
        <w:tc>
          <w:tcPr>
            <w:tcW w:w="1290" w:type="dxa"/>
            <w:vAlign w:val="center"/>
          </w:tcPr>
          <w:p w14:paraId="795322B9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承办部门</w:t>
            </w:r>
          </w:p>
        </w:tc>
        <w:tc>
          <w:tcPr>
            <w:tcW w:w="4075" w:type="dxa"/>
            <w:vAlign w:val="center"/>
          </w:tcPr>
          <w:p w14:paraId="0567FFA2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参会人员</w:t>
            </w:r>
          </w:p>
        </w:tc>
      </w:tr>
      <w:tr w:rsidR="00CB41DC" w14:paraId="298A230F" w14:textId="77777777" w:rsidTr="00CB41DC">
        <w:trPr>
          <w:trHeight w:val="641"/>
        </w:trPr>
        <w:tc>
          <w:tcPr>
            <w:tcW w:w="771" w:type="dxa"/>
            <w:vAlign w:val="center"/>
          </w:tcPr>
          <w:p w14:paraId="3A9CFC0D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0.</w:t>
            </w:r>
            <w:r>
              <w:rPr>
                <w:rFonts w:ascii="黑体" w:eastAsia="黑体" w:hAnsi="黑体" w:hint="eastAsia"/>
                <w:b/>
                <w:szCs w:val="21"/>
              </w:rPr>
              <w:t>30</w:t>
            </w:r>
          </w:p>
        </w:tc>
        <w:tc>
          <w:tcPr>
            <w:tcW w:w="649" w:type="dxa"/>
            <w:vAlign w:val="center"/>
          </w:tcPr>
          <w:p w14:paraId="337E5904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周二</w:t>
            </w:r>
          </w:p>
        </w:tc>
        <w:tc>
          <w:tcPr>
            <w:tcW w:w="856" w:type="dxa"/>
            <w:vAlign w:val="center"/>
          </w:tcPr>
          <w:p w14:paraId="1129B437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15：00</w:t>
            </w:r>
          </w:p>
        </w:tc>
        <w:tc>
          <w:tcPr>
            <w:tcW w:w="3758" w:type="dxa"/>
            <w:vAlign w:val="center"/>
          </w:tcPr>
          <w:p w14:paraId="07F35995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政府会计制度领导小组工作会</w:t>
            </w:r>
          </w:p>
        </w:tc>
        <w:tc>
          <w:tcPr>
            <w:tcW w:w="1433" w:type="dxa"/>
            <w:vAlign w:val="center"/>
          </w:tcPr>
          <w:p w14:paraId="1DC05411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14:paraId="7665C6B8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5125会议室</w:t>
            </w:r>
          </w:p>
        </w:tc>
        <w:tc>
          <w:tcPr>
            <w:tcW w:w="1147" w:type="dxa"/>
            <w:vAlign w:val="center"/>
          </w:tcPr>
          <w:p w14:paraId="39858A0A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李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宇</w:t>
            </w:r>
          </w:p>
        </w:tc>
        <w:tc>
          <w:tcPr>
            <w:tcW w:w="1290" w:type="dxa"/>
            <w:vAlign w:val="center"/>
          </w:tcPr>
          <w:p w14:paraId="530D6B96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计财处</w:t>
            </w:r>
          </w:p>
        </w:tc>
        <w:tc>
          <w:tcPr>
            <w:tcW w:w="4075" w:type="dxa"/>
            <w:vAlign w:val="center"/>
          </w:tcPr>
          <w:p w14:paraId="44E53E0C" w14:textId="77777777" w:rsidR="00FA4B76" w:rsidRDefault="009D0F32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学校政府会计制度领导小组成员，相关职能处室人员</w:t>
            </w:r>
          </w:p>
        </w:tc>
      </w:tr>
      <w:tr w:rsidR="00CB41DC" w14:paraId="6FA03DC9" w14:textId="77777777" w:rsidTr="00CB41DC">
        <w:trPr>
          <w:trHeight w:val="641"/>
        </w:trPr>
        <w:tc>
          <w:tcPr>
            <w:tcW w:w="771" w:type="dxa"/>
            <w:vMerge w:val="restart"/>
            <w:vAlign w:val="center"/>
          </w:tcPr>
          <w:p w14:paraId="336FC1FA" w14:textId="5152FCEC" w:rsidR="006C5B53" w:rsidRDefault="009D0F32" w:rsidP="009D0F32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10.31</w:t>
            </w:r>
          </w:p>
        </w:tc>
        <w:tc>
          <w:tcPr>
            <w:tcW w:w="649" w:type="dxa"/>
            <w:vMerge w:val="restart"/>
            <w:vAlign w:val="center"/>
          </w:tcPr>
          <w:p w14:paraId="61717141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周三</w:t>
            </w:r>
          </w:p>
        </w:tc>
        <w:tc>
          <w:tcPr>
            <w:tcW w:w="856" w:type="dxa"/>
            <w:vAlign w:val="center"/>
          </w:tcPr>
          <w:p w14:paraId="5812B7DC" w14:textId="394DF39A" w:rsidR="006C5B53" w:rsidRDefault="00442FB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758" w:type="dxa"/>
            <w:vAlign w:val="center"/>
          </w:tcPr>
          <w:p w14:paraId="61244651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学校职称领导小组会议</w:t>
            </w:r>
          </w:p>
        </w:tc>
        <w:tc>
          <w:tcPr>
            <w:tcW w:w="1433" w:type="dxa"/>
            <w:vAlign w:val="center"/>
          </w:tcPr>
          <w:p w14:paraId="47AA71A2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14:paraId="70D63661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147" w:type="dxa"/>
            <w:vAlign w:val="center"/>
          </w:tcPr>
          <w:p w14:paraId="64F121F8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刘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力</w:t>
            </w:r>
          </w:p>
        </w:tc>
        <w:tc>
          <w:tcPr>
            <w:tcW w:w="1290" w:type="dxa"/>
            <w:vAlign w:val="center"/>
          </w:tcPr>
          <w:p w14:paraId="11B11551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人事处</w:t>
            </w:r>
          </w:p>
        </w:tc>
        <w:tc>
          <w:tcPr>
            <w:tcW w:w="4075" w:type="dxa"/>
            <w:vAlign w:val="center"/>
          </w:tcPr>
          <w:p w14:paraId="518B7F52" w14:textId="77777777" w:rsidR="006C5B53" w:rsidRDefault="006C5B5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学校职称领导小组成员</w:t>
            </w:r>
          </w:p>
        </w:tc>
      </w:tr>
      <w:tr w:rsidR="00CB41DC" w14:paraId="3699D112" w14:textId="77777777" w:rsidTr="00CB41DC">
        <w:trPr>
          <w:trHeight w:val="641"/>
        </w:trPr>
        <w:tc>
          <w:tcPr>
            <w:tcW w:w="771" w:type="dxa"/>
            <w:vMerge/>
            <w:vAlign w:val="center"/>
          </w:tcPr>
          <w:p w14:paraId="2CCE164F" w14:textId="0BDEF456" w:rsidR="006C5B53" w:rsidRDefault="006C5B53" w:rsidP="006E775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793A9A9B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584A1834" w14:textId="18FB8FB4" w:rsidR="006C5B53" w:rsidRDefault="00442FB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 w:rsidR="006C5B53"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758" w:type="dxa"/>
            <w:vAlign w:val="center"/>
          </w:tcPr>
          <w:p w14:paraId="2D8F724F" w14:textId="6D376F3F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</w:t>
            </w:r>
          </w:p>
        </w:tc>
        <w:tc>
          <w:tcPr>
            <w:tcW w:w="1433" w:type="dxa"/>
            <w:vMerge w:val="restart"/>
            <w:vAlign w:val="center"/>
          </w:tcPr>
          <w:p w14:paraId="37237F00" w14:textId="77777777" w:rsidR="006C5B53" w:rsidRDefault="006C5B53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14:paraId="73211E5B" w14:textId="67CBFB57" w:rsidR="006C5B53" w:rsidRDefault="006C5B53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147" w:type="dxa"/>
            <w:vAlign w:val="center"/>
          </w:tcPr>
          <w:p w14:paraId="58968B35" w14:textId="1776185E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290" w:type="dxa"/>
            <w:vAlign w:val="center"/>
          </w:tcPr>
          <w:p w14:paraId="22675DBA" w14:textId="71EFDFBE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4075" w:type="dxa"/>
            <w:vAlign w:val="center"/>
          </w:tcPr>
          <w:p w14:paraId="72836A81" w14:textId="6A82348F" w:rsidR="006C5B53" w:rsidRDefault="006C5B5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校长办公会成员、议题相关部门负责人</w:t>
            </w:r>
          </w:p>
        </w:tc>
      </w:tr>
      <w:tr w:rsidR="00CB41DC" w14:paraId="472E00FE" w14:textId="77777777" w:rsidTr="00CB41DC">
        <w:trPr>
          <w:trHeight w:val="641"/>
        </w:trPr>
        <w:tc>
          <w:tcPr>
            <w:tcW w:w="771" w:type="dxa"/>
            <w:vMerge/>
            <w:vAlign w:val="center"/>
          </w:tcPr>
          <w:p w14:paraId="4FD251CB" w14:textId="63490820" w:rsidR="006C5B53" w:rsidRDefault="006C5B53" w:rsidP="006E775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5298BA4D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483008D8" w14:textId="310CA054" w:rsidR="006C5B53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 w:rsidR="00442FB1">
              <w:rPr>
                <w:rFonts w:ascii="黑体" w:eastAsia="黑体" w:hAnsi="黑体"/>
                <w:b/>
                <w:szCs w:val="21"/>
              </w:rPr>
              <w:t>1</w:t>
            </w:r>
            <w:r w:rsidR="00442FB1">
              <w:rPr>
                <w:rFonts w:ascii="黑体" w:eastAsia="黑体" w:hAnsi="黑体" w:hint="eastAsia"/>
                <w:b/>
                <w:szCs w:val="21"/>
              </w:rPr>
              <w:t>:</w:t>
            </w:r>
            <w:r w:rsidR="00442FB1">
              <w:rPr>
                <w:rFonts w:ascii="黑体" w:eastAsia="黑体" w:hAnsi="黑体"/>
                <w:b/>
                <w:szCs w:val="21"/>
              </w:rPr>
              <w:t>0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758" w:type="dxa"/>
            <w:vAlign w:val="center"/>
          </w:tcPr>
          <w:p w14:paraId="75D01D62" w14:textId="4AE8F14E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</w:t>
            </w:r>
          </w:p>
        </w:tc>
        <w:tc>
          <w:tcPr>
            <w:tcW w:w="1433" w:type="dxa"/>
            <w:vMerge/>
            <w:vAlign w:val="center"/>
          </w:tcPr>
          <w:p w14:paraId="4C042D6A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74F1C3D" w14:textId="143216A9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刘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力</w:t>
            </w:r>
          </w:p>
        </w:tc>
        <w:tc>
          <w:tcPr>
            <w:tcW w:w="1290" w:type="dxa"/>
            <w:vAlign w:val="center"/>
          </w:tcPr>
          <w:p w14:paraId="10FB3D1C" w14:textId="5E738BE2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4075" w:type="dxa"/>
            <w:vAlign w:val="center"/>
          </w:tcPr>
          <w:p w14:paraId="116412B2" w14:textId="2DF4D1EC" w:rsidR="006C5B53" w:rsidRDefault="006C5B5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党委会成员，议题相关部门负责人</w:t>
            </w:r>
          </w:p>
        </w:tc>
      </w:tr>
      <w:tr w:rsidR="00CB41DC" w14:paraId="4D369932" w14:textId="77777777" w:rsidTr="00CB41DC">
        <w:trPr>
          <w:trHeight w:val="641"/>
        </w:trPr>
        <w:tc>
          <w:tcPr>
            <w:tcW w:w="771" w:type="dxa"/>
            <w:vMerge/>
            <w:vAlign w:val="center"/>
          </w:tcPr>
          <w:p w14:paraId="716F2F6B" w14:textId="37689C17" w:rsidR="006C5B53" w:rsidRDefault="006C5B53" w:rsidP="006E775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517B0F2F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9026CE4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14：</w:t>
            </w:r>
            <w:r>
              <w:rPr>
                <w:rFonts w:ascii="黑体" w:eastAsia="黑体" w:hAnsi="黑体"/>
                <w:b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szCs w:val="21"/>
              </w:rPr>
              <w:t>0</w:t>
            </w:r>
          </w:p>
        </w:tc>
        <w:tc>
          <w:tcPr>
            <w:tcW w:w="3758" w:type="dxa"/>
            <w:vAlign w:val="center"/>
          </w:tcPr>
          <w:p w14:paraId="6D185977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党委理论学习中心组会议</w:t>
            </w:r>
          </w:p>
        </w:tc>
        <w:tc>
          <w:tcPr>
            <w:tcW w:w="1433" w:type="dxa"/>
            <w:vAlign w:val="center"/>
          </w:tcPr>
          <w:p w14:paraId="5A2D2722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5号楼</w:t>
            </w:r>
          </w:p>
          <w:p w14:paraId="11433BC4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5125会议室</w:t>
            </w:r>
          </w:p>
        </w:tc>
        <w:tc>
          <w:tcPr>
            <w:tcW w:w="1147" w:type="dxa"/>
            <w:vAlign w:val="center"/>
          </w:tcPr>
          <w:p w14:paraId="5B587DB5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刘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力</w:t>
            </w:r>
          </w:p>
          <w:p w14:paraId="6CDB68BC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康亚国</w:t>
            </w:r>
            <w:proofErr w:type="gramEnd"/>
          </w:p>
        </w:tc>
        <w:tc>
          <w:tcPr>
            <w:tcW w:w="1290" w:type="dxa"/>
            <w:vAlign w:val="center"/>
          </w:tcPr>
          <w:p w14:paraId="384DE849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宣传部</w:t>
            </w:r>
            <w:bookmarkStart w:id="0" w:name="_GoBack"/>
            <w:bookmarkEnd w:id="0"/>
          </w:p>
        </w:tc>
        <w:tc>
          <w:tcPr>
            <w:tcW w:w="4075" w:type="dxa"/>
            <w:vAlign w:val="center"/>
          </w:tcPr>
          <w:p w14:paraId="1FD51941" w14:textId="77777777" w:rsidR="006C5B53" w:rsidRDefault="006C5B5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党委理论学习中心组成员</w:t>
            </w:r>
          </w:p>
        </w:tc>
      </w:tr>
      <w:tr w:rsidR="00CB41DC" w14:paraId="3612B1F3" w14:textId="77777777" w:rsidTr="00CB41DC">
        <w:trPr>
          <w:trHeight w:val="641"/>
        </w:trPr>
        <w:tc>
          <w:tcPr>
            <w:tcW w:w="771" w:type="dxa"/>
            <w:vMerge/>
            <w:vAlign w:val="center"/>
          </w:tcPr>
          <w:p w14:paraId="429FF10D" w14:textId="3B1B325F" w:rsidR="006C5B53" w:rsidRDefault="006C5B53" w:rsidP="006E775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0CEF4A0E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52F8B5C1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758" w:type="dxa"/>
            <w:vAlign w:val="center"/>
          </w:tcPr>
          <w:p w14:paraId="2A618F92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学科建设领导小组会议</w:t>
            </w:r>
          </w:p>
        </w:tc>
        <w:tc>
          <w:tcPr>
            <w:tcW w:w="1433" w:type="dxa"/>
            <w:vAlign w:val="center"/>
          </w:tcPr>
          <w:p w14:paraId="7BCDA170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5号楼</w:t>
            </w:r>
          </w:p>
          <w:p w14:paraId="1AB737E1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5125会议室</w:t>
            </w:r>
          </w:p>
        </w:tc>
        <w:tc>
          <w:tcPr>
            <w:tcW w:w="1147" w:type="dxa"/>
            <w:vAlign w:val="center"/>
          </w:tcPr>
          <w:p w14:paraId="01E785B0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刘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力</w:t>
            </w:r>
          </w:p>
          <w:p w14:paraId="2A006756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290" w:type="dxa"/>
            <w:vAlign w:val="center"/>
          </w:tcPr>
          <w:p w14:paraId="6C892323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学科办</w:t>
            </w:r>
          </w:p>
        </w:tc>
        <w:tc>
          <w:tcPr>
            <w:tcW w:w="4075" w:type="dxa"/>
            <w:vAlign w:val="center"/>
          </w:tcPr>
          <w:p w14:paraId="6415DED6" w14:textId="77777777" w:rsidR="006C5B53" w:rsidRDefault="006C5B5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学校学科建设领导小组成员</w:t>
            </w:r>
          </w:p>
        </w:tc>
      </w:tr>
      <w:tr w:rsidR="00CB41DC" w14:paraId="1745E1D4" w14:textId="77777777" w:rsidTr="00CB41DC">
        <w:trPr>
          <w:trHeight w:val="641"/>
        </w:trPr>
        <w:tc>
          <w:tcPr>
            <w:tcW w:w="771" w:type="dxa"/>
            <w:vMerge/>
            <w:vAlign w:val="center"/>
          </w:tcPr>
          <w:p w14:paraId="06419AF0" w14:textId="2735DFCA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044D0F9B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1B5C7265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16：</w:t>
            </w:r>
            <w:r>
              <w:rPr>
                <w:rFonts w:ascii="黑体" w:eastAsia="黑体" w:hAnsi="黑体"/>
                <w:b/>
                <w:szCs w:val="21"/>
              </w:rPr>
              <w:t>40</w:t>
            </w:r>
          </w:p>
        </w:tc>
        <w:tc>
          <w:tcPr>
            <w:tcW w:w="3758" w:type="dxa"/>
            <w:vAlign w:val="center"/>
          </w:tcPr>
          <w:p w14:paraId="449D524D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第四届中国“互联网+”大学生创新创业大赛总结交流会</w:t>
            </w:r>
          </w:p>
        </w:tc>
        <w:tc>
          <w:tcPr>
            <w:tcW w:w="1433" w:type="dxa"/>
            <w:vAlign w:val="center"/>
          </w:tcPr>
          <w:p w14:paraId="626B23FF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14:paraId="4350C72D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5103会议室</w:t>
            </w:r>
          </w:p>
        </w:tc>
        <w:tc>
          <w:tcPr>
            <w:tcW w:w="1147" w:type="dxa"/>
            <w:vAlign w:val="center"/>
          </w:tcPr>
          <w:p w14:paraId="0CF5E583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王瑞辉</w:t>
            </w:r>
            <w:proofErr w:type="gramEnd"/>
          </w:p>
        </w:tc>
        <w:tc>
          <w:tcPr>
            <w:tcW w:w="1290" w:type="dxa"/>
            <w:vAlign w:val="center"/>
          </w:tcPr>
          <w:p w14:paraId="50729619" w14:textId="77777777" w:rsidR="006C5B53" w:rsidRDefault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教务处</w:t>
            </w:r>
          </w:p>
        </w:tc>
        <w:tc>
          <w:tcPr>
            <w:tcW w:w="4075" w:type="dxa"/>
            <w:vAlign w:val="center"/>
          </w:tcPr>
          <w:p w14:paraId="56F5302C" w14:textId="77777777" w:rsidR="006C5B53" w:rsidRDefault="006C5B5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各院系分管创新创业的副院长、各院系负责创新创业教育的工作人员，校外创新创业导师，校赛（含）以上获奖项目负责人和指导老师</w:t>
            </w:r>
          </w:p>
        </w:tc>
      </w:tr>
      <w:tr w:rsidR="00CB41DC" w14:paraId="5D4CD5A5" w14:textId="77777777" w:rsidTr="00CB41DC">
        <w:trPr>
          <w:trHeight w:val="641"/>
        </w:trPr>
        <w:tc>
          <w:tcPr>
            <w:tcW w:w="771" w:type="dxa"/>
            <w:vAlign w:val="center"/>
          </w:tcPr>
          <w:p w14:paraId="6EF52D52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1.1</w:t>
            </w:r>
          </w:p>
        </w:tc>
        <w:tc>
          <w:tcPr>
            <w:tcW w:w="649" w:type="dxa"/>
            <w:vAlign w:val="center"/>
          </w:tcPr>
          <w:p w14:paraId="4ED8A28B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周四</w:t>
            </w:r>
          </w:p>
        </w:tc>
        <w:tc>
          <w:tcPr>
            <w:tcW w:w="856" w:type="dxa"/>
            <w:vAlign w:val="center"/>
          </w:tcPr>
          <w:p w14:paraId="67E07CCB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9</w:t>
            </w:r>
            <w:r>
              <w:rPr>
                <w:rFonts w:ascii="黑体" w:eastAsia="黑体" w:hAnsi="黑体" w:hint="eastAsia"/>
                <w:b/>
                <w:szCs w:val="21"/>
              </w:rPr>
              <w:t>：00</w:t>
            </w:r>
          </w:p>
        </w:tc>
        <w:tc>
          <w:tcPr>
            <w:tcW w:w="3758" w:type="dxa"/>
            <w:vAlign w:val="center"/>
          </w:tcPr>
          <w:p w14:paraId="2A2070D5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审计工作委员会会议</w:t>
            </w:r>
          </w:p>
        </w:tc>
        <w:tc>
          <w:tcPr>
            <w:tcW w:w="1433" w:type="dxa"/>
            <w:vAlign w:val="center"/>
          </w:tcPr>
          <w:p w14:paraId="3995633C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14:paraId="330CD60E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147" w:type="dxa"/>
            <w:vAlign w:val="center"/>
          </w:tcPr>
          <w:p w14:paraId="0E7CA816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14:paraId="5F491507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刘新平</w:t>
            </w:r>
          </w:p>
        </w:tc>
        <w:tc>
          <w:tcPr>
            <w:tcW w:w="1290" w:type="dxa"/>
            <w:vAlign w:val="center"/>
          </w:tcPr>
          <w:p w14:paraId="11B8A0DC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审计处</w:t>
            </w:r>
          </w:p>
        </w:tc>
        <w:tc>
          <w:tcPr>
            <w:tcW w:w="4075" w:type="dxa"/>
            <w:vAlign w:val="center"/>
          </w:tcPr>
          <w:p w14:paraId="72FFE04D" w14:textId="77777777" w:rsidR="00FA4B76" w:rsidRDefault="009D0F32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相关校领导，审计工作委员会成员</w:t>
            </w:r>
          </w:p>
        </w:tc>
      </w:tr>
      <w:tr w:rsidR="00CB41DC" w14:paraId="032B573F" w14:textId="77777777" w:rsidTr="00CB41DC">
        <w:trPr>
          <w:trHeight w:val="641"/>
        </w:trPr>
        <w:tc>
          <w:tcPr>
            <w:tcW w:w="771" w:type="dxa"/>
            <w:vAlign w:val="center"/>
          </w:tcPr>
          <w:p w14:paraId="67ACF587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11.2</w:t>
            </w:r>
          </w:p>
        </w:tc>
        <w:tc>
          <w:tcPr>
            <w:tcW w:w="649" w:type="dxa"/>
            <w:vAlign w:val="center"/>
          </w:tcPr>
          <w:p w14:paraId="71542D08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周五</w:t>
            </w:r>
          </w:p>
        </w:tc>
        <w:tc>
          <w:tcPr>
            <w:tcW w:w="856" w:type="dxa"/>
            <w:vAlign w:val="center"/>
          </w:tcPr>
          <w:p w14:paraId="455088D0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9: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758" w:type="dxa"/>
            <w:vAlign w:val="center"/>
          </w:tcPr>
          <w:p w14:paraId="3D9D659C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  <w:r>
              <w:rPr>
                <w:rFonts w:ascii="黑体" w:eastAsia="黑体" w:hAnsi="黑体"/>
                <w:b/>
                <w:szCs w:val="21"/>
              </w:rPr>
              <w:t>019</w:t>
            </w:r>
            <w:r>
              <w:rPr>
                <w:rFonts w:ascii="黑体" w:eastAsia="黑体" w:hAnsi="黑体" w:hint="eastAsia"/>
                <w:b/>
                <w:szCs w:val="21"/>
              </w:rPr>
              <w:t>年研究生招生考试工作安排会</w:t>
            </w:r>
          </w:p>
        </w:tc>
        <w:tc>
          <w:tcPr>
            <w:tcW w:w="1433" w:type="dxa"/>
            <w:vAlign w:val="center"/>
          </w:tcPr>
          <w:p w14:paraId="5A4FE78A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14:paraId="4672791E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147" w:type="dxa"/>
            <w:vAlign w:val="center"/>
          </w:tcPr>
          <w:p w14:paraId="309D4187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蒲济生</w:t>
            </w:r>
            <w:proofErr w:type="gramEnd"/>
          </w:p>
        </w:tc>
        <w:tc>
          <w:tcPr>
            <w:tcW w:w="1290" w:type="dxa"/>
            <w:vAlign w:val="center"/>
          </w:tcPr>
          <w:p w14:paraId="1BE7926A" w14:textId="77777777"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研究生院</w:t>
            </w:r>
          </w:p>
        </w:tc>
        <w:tc>
          <w:tcPr>
            <w:tcW w:w="4075" w:type="dxa"/>
            <w:vAlign w:val="center"/>
          </w:tcPr>
          <w:p w14:paraId="1DE8B318" w14:textId="77777777" w:rsidR="00FA4B76" w:rsidRDefault="009D0F32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各研究生招生院系及相关职能处室负责人</w:t>
            </w:r>
          </w:p>
        </w:tc>
      </w:tr>
    </w:tbl>
    <w:p w14:paraId="30BEAFDB" w14:textId="77777777" w:rsidR="00FA4B76" w:rsidRDefault="00FA4B76" w:rsidP="009D0F32">
      <w:pPr>
        <w:rPr>
          <w:rFonts w:ascii="黑体" w:eastAsia="黑体" w:hAnsi="黑体"/>
          <w:b/>
          <w:sz w:val="32"/>
        </w:rPr>
      </w:pPr>
    </w:p>
    <w:sectPr w:rsidR="00FA4B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48"/>
    <w:rsid w:val="0004574A"/>
    <w:rsid w:val="00052455"/>
    <w:rsid w:val="000564B3"/>
    <w:rsid w:val="000740AB"/>
    <w:rsid w:val="00081EBC"/>
    <w:rsid w:val="00085726"/>
    <w:rsid w:val="000939FF"/>
    <w:rsid w:val="000970D1"/>
    <w:rsid w:val="000A6B92"/>
    <w:rsid w:val="000B0B97"/>
    <w:rsid w:val="000E1EA5"/>
    <w:rsid w:val="000E2D80"/>
    <w:rsid w:val="000E46A8"/>
    <w:rsid w:val="000E54E0"/>
    <w:rsid w:val="0010547C"/>
    <w:rsid w:val="00106386"/>
    <w:rsid w:val="00106840"/>
    <w:rsid w:val="0010737B"/>
    <w:rsid w:val="001244BD"/>
    <w:rsid w:val="001536AF"/>
    <w:rsid w:val="00173CB1"/>
    <w:rsid w:val="0017629B"/>
    <w:rsid w:val="001779ED"/>
    <w:rsid w:val="001A7961"/>
    <w:rsid w:val="001B73A7"/>
    <w:rsid w:val="001C0CC6"/>
    <w:rsid w:val="001C1D51"/>
    <w:rsid w:val="001D5580"/>
    <w:rsid w:val="001E7416"/>
    <w:rsid w:val="002124FB"/>
    <w:rsid w:val="00220B0A"/>
    <w:rsid w:val="002410E7"/>
    <w:rsid w:val="00246148"/>
    <w:rsid w:val="0027725E"/>
    <w:rsid w:val="00280678"/>
    <w:rsid w:val="002819DE"/>
    <w:rsid w:val="002A3225"/>
    <w:rsid w:val="002B190B"/>
    <w:rsid w:val="002B62F1"/>
    <w:rsid w:val="002E2800"/>
    <w:rsid w:val="0030337D"/>
    <w:rsid w:val="00313521"/>
    <w:rsid w:val="00332B5B"/>
    <w:rsid w:val="00342B02"/>
    <w:rsid w:val="00356F1A"/>
    <w:rsid w:val="00386D54"/>
    <w:rsid w:val="0038775F"/>
    <w:rsid w:val="003C22E8"/>
    <w:rsid w:val="003C5B2A"/>
    <w:rsid w:val="003F5F6E"/>
    <w:rsid w:val="00404936"/>
    <w:rsid w:val="004066C1"/>
    <w:rsid w:val="0042002B"/>
    <w:rsid w:val="004351E8"/>
    <w:rsid w:val="00442FB1"/>
    <w:rsid w:val="00454D45"/>
    <w:rsid w:val="00456424"/>
    <w:rsid w:val="00460C70"/>
    <w:rsid w:val="00465706"/>
    <w:rsid w:val="00480633"/>
    <w:rsid w:val="00492693"/>
    <w:rsid w:val="00496A56"/>
    <w:rsid w:val="00496CA4"/>
    <w:rsid w:val="004B76ED"/>
    <w:rsid w:val="004C1773"/>
    <w:rsid w:val="004F2892"/>
    <w:rsid w:val="00516657"/>
    <w:rsid w:val="00522B8C"/>
    <w:rsid w:val="00534F1A"/>
    <w:rsid w:val="00541813"/>
    <w:rsid w:val="00542629"/>
    <w:rsid w:val="005451F3"/>
    <w:rsid w:val="00570C48"/>
    <w:rsid w:val="00572726"/>
    <w:rsid w:val="00597DEC"/>
    <w:rsid w:val="005A09CC"/>
    <w:rsid w:val="005A6B78"/>
    <w:rsid w:val="005C00ED"/>
    <w:rsid w:val="005F08F1"/>
    <w:rsid w:val="00605795"/>
    <w:rsid w:val="0060725A"/>
    <w:rsid w:val="00643F9E"/>
    <w:rsid w:val="0064657F"/>
    <w:rsid w:val="006626B9"/>
    <w:rsid w:val="00675ABB"/>
    <w:rsid w:val="00693C6B"/>
    <w:rsid w:val="006A01DA"/>
    <w:rsid w:val="006B0639"/>
    <w:rsid w:val="006C38BF"/>
    <w:rsid w:val="006C5B53"/>
    <w:rsid w:val="006F3D7B"/>
    <w:rsid w:val="006F48CA"/>
    <w:rsid w:val="00710877"/>
    <w:rsid w:val="00711A6F"/>
    <w:rsid w:val="00722C36"/>
    <w:rsid w:val="00734905"/>
    <w:rsid w:val="007516B6"/>
    <w:rsid w:val="00753E91"/>
    <w:rsid w:val="00755878"/>
    <w:rsid w:val="00776B55"/>
    <w:rsid w:val="00785C81"/>
    <w:rsid w:val="007918F0"/>
    <w:rsid w:val="007B69D7"/>
    <w:rsid w:val="007B6B94"/>
    <w:rsid w:val="007D6714"/>
    <w:rsid w:val="00803511"/>
    <w:rsid w:val="0081111C"/>
    <w:rsid w:val="00822A95"/>
    <w:rsid w:val="008302EB"/>
    <w:rsid w:val="00832597"/>
    <w:rsid w:val="00842036"/>
    <w:rsid w:val="008800A6"/>
    <w:rsid w:val="008A109D"/>
    <w:rsid w:val="008A7F74"/>
    <w:rsid w:val="008E5445"/>
    <w:rsid w:val="008E74E9"/>
    <w:rsid w:val="009143C7"/>
    <w:rsid w:val="00923ECA"/>
    <w:rsid w:val="00931467"/>
    <w:rsid w:val="00941DCA"/>
    <w:rsid w:val="009501C5"/>
    <w:rsid w:val="00957B14"/>
    <w:rsid w:val="00966A3F"/>
    <w:rsid w:val="00974DC9"/>
    <w:rsid w:val="0099151E"/>
    <w:rsid w:val="009B3017"/>
    <w:rsid w:val="009B5041"/>
    <w:rsid w:val="009C030D"/>
    <w:rsid w:val="009D0F32"/>
    <w:rsid w:val="009D4045"/>
    <w:rsid w:val="009D7322"/>
    <w:rsid w:val="009F5678"/>
    <w:rsid w:val="009F7806"/>
    <w:rsid w:val="00A013A5"/>
    <w:rsid w:val="00A01FF0"/>
    <w:rsid w:val="00A3257A"/>
    <w:rsid w:val="00A54185"/>
    <w:rsid w:val="00A546FF"/>
    <w:rsid w:val="00A63633"/>
    <w:rsid w:val="00A650DD"/>
    <w:rsid w:val="00A6594A"/>
    <w:rsid w:val="00A67001"/>
    <w:rsid w:val="00A92C24"/>
    <w:rsid w:val="00AC1296"/>
    <w:rsid w:val="00AC376F"/>
    <w:rsid w:val="00AC4F3E"/>
    <w:rsid w:val="00AD5BC5"/>
    <w:rsid w:val="00AD738A"/>
    <w:rsid w:val="00AD7492"/>
    <w:rsid w:val="00AE0506"/>
    <w:rsid w:val="00AE5F5F"/>
    <w:rsid w:val="00B00A1D"/>
    <w:rsid w:val="00B02FC4"/>
    <w:rsid w:val="00B371CB"/>
    <w:rsid w:val="00B430D4"/>
    <w:rsid w:val="00B5185B"/>
    <w:rsid w:val="00B6230A"/>
    <w:rsid w:val="00B642A6"/>
    <w:rsid w:val="00BC2320"/>
    <w:rsid w:val="00BC24D8"/>
    <w:rsid w:val="00BE564B"/>
    <w:rsid w:val="00C13728"/>
    <w:rsid w:val="00C14B2B"/>
    <w:rsid w:val="00C31A55"/>
    <w:rsid w:val="00C53F95"/>
    <w:rsid w:val="00C54098"/>
    <w:rsid w:val="00C56D2D"/>
    <w:rsid w:val="00C90A12"/>
    <w:rsid w:val="00CA1B60"/>
    <w:rsid w:val="00CB41DC"/>
    <w:rsid w:val="00CD4232"/>
    <w:rsid w:val="00CF4797"/>
    <w:rsid w:val="00D11AF3"/>
    <w:rsid w:val="00D12BEF"/>
    <w:rsid w:val="00D23D04"/>
    <w:rsid w:val="00D3641A"/>
    <w:rsid w:val="00D375B2"/>
    <w:rsid w:val="00D46198"/>
    <w:rsid w:val="00D46288"/>
    <w:rsid w:val="00D47145"/>
    <w:rsid w:val="00D538C0"/>
    <w:rsid w:val="00D74148"/>
    <w:rsid w:val="00D90518"/>
    <w:rsid w:val="00D90743"/>
    <w:rsid w:val="00D92059"/>
    <w:rsid w:val="00D930F4"/>
    <w:rsid w:val="00DB05F0"/>
    <w:rsid w:val="00DD7BFA"/>
    <w:rsid w:val="00DF3BF1"/>
    <w:rsid w:val="00DF4AD9"/>
    <w:rsid w:val="00DF70CD"/>
    <w:rsid w:val="00E0038D"/>
    <w:rsid w:val="00E007BE"/>
    <w:rsid w:val="00E432B0"/>
    <w:rsid w:val="00E6774F"/>
    <w:rsid w:val="00E81E19"/>
    <w:rsid w:val="00E85183"/>
    <w:rsid w:val="00E94444"/>
    <w:rsid w:val="00E95443"/>
    <w:rsid w:val="00EB297A"/>
    <w:rsid w:val="00EC153D"/>
    <w:rsid w:val="00EC1C2D"/>
    <w:rsid w:val="00EC1F73"/>
    <w:rsid w:val="00ED7452"/>
    <w:rsid w:val="00F31A70"/>
    <w:rsid w:val="00F4609F"/>
    <w:rsid w:val="00F653CE"/>
    <w:rsid w:val="00F764B2"/>
    <w:rsid w:val="00F82CE5"/>
    <w:rsid w:val="00FA2949"/>
    <w:rsid w:val="00FA4B76"/>
    <w:rsid w:val="00FB4C25"/>
    <w:rsid w:val="00FB4D25"/>
    <w:rsid w:val="00FF4701"/>
    <w:rsid w:val="2F7D761E"/>
    <w:rsid w:val="419B3811"/>
    <w:rsid w:val="5160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3EBE"/>
  <w15:docId w15:val="{8FACF22C-B4C8-4F2F-B232-33662AE1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侯 青</cp:lastModifiedBy>
  <cp:revision>128</cp:revision>
  <cp:lastPrinted>2018-10-26T07:33:00Z</cp:lastPrinted>
  <dcterms:created xsi:type="dcterms:W3CDTF">2018-09-20T09:38:00Z</dcterms:created>
  <dcterms:modified xsi:type="dcterms:W3CDTF">2018-10-29T01:24:00Z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