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FC" w:rsidRPr="00A83A69" w:rsidRDefault="006A20FC" w:rsidP="006A20FC">
      <w:pPr>
        <w:jc w:val="left"/>
        <w:rPr>
          <w:rFonts w:ascii="仿宋_GB2312" w:eastAsia="仿宋_GB2312" w:cs="Times New Roman"/>
          <w:sz w:val="28"/>
          <w:szCs w:val="32"/>
        </w:rPr>
      </w:pPr>
      <w:r w:rsidRPr="00A83A69">
        <w:rPr>
          <w:rFonts w:ascii="仿宋_GB2312" w:eastAsia="仿宋_GB2312" w:cs="仿宋_GB2312" w:hint="eastAsia"/>
          <w:sz w:val="28"/>
          <w:szCs w:val="32"/>
        </w:rPr>
        <w:t>附件</w:t>
      </w:r>
    </w:p>
    <w:p w:rsidR="006A20FC" w:rsidRPr="00A83A69" w:rsidRDefault="006A20FC" w:rsidP="006A20FC">
      <w:pPr>
        <w:ind w:firstLineChars="200" w:firstLine="720"/>
        <w:jc w:val="center"/>
        <w:rPr>
          <w:rFonts w:ascii="方正小标宋简体" w:eastAsia="方正小标宋简体" w:cs="Times New Roman"/>
          <w:sz w:val="36"/>
          <w:szCs w:val="40"/>
        </w:rPr>
      </w:pPr>
      <w:r w:rsidRPr="00A83A69">
        <w:rPr>
          <w:rFonts w:ascii="方正小标宋简体" w:eastAsia="方正小标宋简体" w:cs="方正小标宋简体" w:hint="eastAsia"/>
          <w:sz w:val="36"/>
          <w:szCs w:val="40"/>
        </w:rPr>
        <w:t>陕西中医药大学发文代字</w:t>
      </w:r>
    </w:p>
    <w:p w:rsidR="006A20FC" w:rsidRPr="00A83A69" w:rsidRDefault="006A20FC" w:rsidP="006A20FC">
      <w:pPr>
        <w:jc w:val="left"/>
        <w:rPr>
          <w:rFonts w:ascii="黑体" w:eastAsia="黑体" w:hAnsi="黑体" w:cs="Times New Roman"/>
          <w:bCs/>
          <w:sz w:val="28"/>
          <w:szCs w:val="30"/>
        </w:rPr>
      </w:pPr>
      <w:r w:rsidRPr="00A83A69">
        <w:rPr>
          <w:rFonts w:ascii="黑体" w:eastAsia="黑体" w:hAnsi="黑体" w:cs="仿宋_GB2312" w:hint="eastAsia"/>
          <w:bCs/>
          <w:sz w:val="28"/>
          <w:szCs w:val="30"/>
        </w:rPr>
        <w:t>一、上行文发文代字（</w:t>
      </w:r>
      <w:r w:rsidRPr="00A83A69">
        <w:rPr>
          <w:rFonts w:ascii="黑体" w:eastAsia="黑体" w:hAnsi="黑体" w:cs="仿宋_GB2312"/>
          <w:bCs/>
          <w:sz w:val="28"/>
          <w:szCs w:val="30"/>
        </w:rPr>
        <w:t>2</w:t>
      </w:r>
      <w:r w:rsidRPr="00A83A69">
        <w:rPr>
          <w:rFonts w:ascii="黑体" w:eastAsia="黑体" w:hAnsi="黑体" w:cs="仿宋_GB2312" w:hint="eastAsia"/>
          <w:bCs/>
          <w:sz w:val="28"/>
          <w:szCs w:val="30"/>
        </w:rPr>
        <w:t>个）</w:t>
      </w:r>
    </w:p>
    <w:p w:rsidR="006A20FC" w:rsidRPr="00A83A69" w:rsidRDefault="006A20FC" w:rsidP="006A20FC">
      <w:pPr>
        <w:jc w:val="left"/>
        <w:rPr>
          <w:rFonts w:ascii="仿宋_GB2312" w:eastAsia="仿宋_GB2312" w:cs="仿宋_GB2312"/>
          <w:sz w:val="28"/>
          <w:szCs w:val="30"/>
        </w:rPr>
      </w:pP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陕中大党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>字</w:t>
      </w:r>
      <w:r w:rsidRPr="00A83A69">
        <w:rPr>
          <w:rFonts w:ascii="仿宋_GB2312" w:eastAsia="仿宋_GB2312" w:cs="仿宋_GB2312"/>
          <w:sz w:val="28"/>
          <w:szCs w:val="30"/>
        </w:rPr>
        <w:t xml:space="preserve">      </w:t>
      </w: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陕中大校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>字</w:t>
      </w:r>
    </w:p>
    <w:p w:rsidR="006A20FC" w:rsidRPr="00A83A69" w:rsidRDefault="006A20FC" w:rsidP="006A20FC">
      <w:pPr>
        <w:jc w:val="left"/>
        <w:rPr>
          <w:rFonts w:ascii="仿宋_GB2312" w:eastAsia="仿宋_GB2312" w:cs="仿宋_GB2312"/>
          <w:sz w:val="28"/>
          <w:szCs w:val="30"/>
        </w:rPr>
      </w:pPr>
      <w:r w:rsidRPr="00A83A69">
        <w:rPr>
          <w:rFonts w:ascii="仿宋_GB2312" w:eastAsia="仿宋_GB2312" w:cs="仿宋_GB2312" w:hint="eastAsia"/>
          <w:sz w:val="28"/>
          <w:szCs w:val="30"/>
        </w:rPr>
        <w:t>适用范围：用于向上级机关报送各类文件；</w:t>
      </w:r>
    </w:p>
    <w:p w:rsidR="006A20FC" w:rsidRPr="00A83A69" w:rsidRDefault="006A20FC" w:rsidP="006A20FC">
      <w:pPr>
        <w:jc w:val="left"/>
        <w:rPr>
          <w:rFonts w:ascii="仿宋_GB2312" w:eastAsia="仿宋_GB2312" w:cs="Times New Roman"/>
          <w:sz w:val="28"/>
          <w:szCs w:val="30"/>
        </w:rPr>
      </w:pPr>
      <w:r w:rsidRPr="00A83A69">
        <w:rPr>
          <w:rFonts w:ascii="仿宋_GB2312" w:eastAsia="仿宋_GB2312" w:cs="仿宋_GB2312" w:hint="eastAsia"/>
          <w:sz w:val="28"/>
          <w:szCs w:val="30"/>
        </w:rPr>
        <w:t>落款：中共陕西中医药大学委员会或陕西中医药大学；</w:t>
      </w:r>
      <w:r w:rsidRPr="00A83A69">
        <w:rPr>
          <w:rFonts w:ascii="仿宋_GB2312" w:eastAsia="仿宋_GB2312" w:cs="Times New Roman"/>
          <w:sz w:val="28"/>
          <w:szCs w:val="30"/>
        </w:rPr>
        <w:t xml:space="preserve"> </w:t>
      </w:r>
    </w:p>
    <w:p w:rsidR="006A20FC" w:rsidRPr="00A83A69" w:rsidRDefault="006A20FC" w:rsidP="006A20FC">
      <w:pPr>
        <w:jc w:val="left"/>
        <w:rPr>
          <w:rFonts w:ascii="黑体" w:eastAsia="黑体" w:hAnsi="黑体" w:cs="仿宋_GB2312"/>
          <w:bCs/>
          <w:sz w:val="28"/>
          <w:szCs w:val="30"/>
        </w:rPr>
      </w:pPr>
      <w:r w:rsidRPr="00A83A69">
        <w:rPr>
          <w:rFonts w:ascii="黑体" w:eastAsia="黑体" w:hAnsi="黑体" w:cs="仿宋_GB2312" w:hint="eastAsia"/>
          <w:bCs/>
          <w:sz w:val="28"/>
          <w:szCs w:val="30"/>
        </w:rPr>
        <w:t>二、平行文发文代字（</w:t>
      </w:r>
      <w:r w:rsidRPr="00A83A69">
        <w:rPr>
          <w:rFonts w:ascii="黑体" w:eastAsia="黑体" w:hAnsi="黑体" w:cs="仿宋_GB2312"/>
          <w:bCs/>
          <w:sz w:val="28"/>
          <w:szCs w:val="30"/>
        </w:rPr>
        <w:t>2</w:t>
      </w:r>
      <w:r w:rsidRPr="00A83A69">
        <w:rPr>
          <w:rFonts w:ascii="黑体" w:eastAsia="黑体" w:hAnsi="黑体" w:cs="仿宋_GB2312" w:hint="eastAsia"/>
          <w:bCs/>
          <w:sz w:val="28"/>
          <w:szCs w:val="30"/>
        </w:rPr>
        <w:t>个）</w:t>
      </w:r>
    </w:p>
    <w:p w:rsidR="006A20FC" w:rsidRPr="00A83A69" w:rsidRDefault="006A20FC" w:rsidP="006A20FC">
      <w:pPr>
        <w:jc w:val="left"/>
        <w:rPr>
          <w:rFonts w:ascii="仿宋_GB2312" w:eastAsia="仿宋_GB2312" w:cs="仿宋_GB2312"/>
          <w:sz w:val="28"/>
          <w:szCs w:val="30"/>
        </w:rPr>
      </w:pP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陕中大党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>函</w:t>
      </w:r>
      <w:r w:rsidRPr="00A83A69">
        <w:rPr>
          <w:rFonts w:ascii="仿宋_GB2312" w:eastAsia="仿宋_GB2312" w:cs="仿宋_GB2312"/>
          <w:sz w:val="28"/>
          <w:szCs w:val="30"/>
        </w:rPr>
        <w:t xml:space="preserve">      </w:t>
      </w: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陕中大校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>函</w:t>
      </w:r>
    </w:p>
    <w:p w:rsidR="006A20FC" w:rsidRPr="00A83A69" w:rsidRDefault="006A20FC" w:rsidP="006A20FC">
      <w:pPr>
        <w:jc w:val="left"/>
        <w:rPr>
          <w:rFonts w:ascii="仿宋_GB2312" w:eastAsia="仿宋_GB2312" w:cs="仿宋_GB2312"/>
          <w:sz w:val="28"/>
          <w:szCs w:val="30"/>
        </w:rPr>
      </w:pPr>
      <w:r w:rsidRPr="00A83A69">
        <w:rPr>
          <w:rFonts w:ascii="仿宋_GB2312" w:eastAsia="仿宋_GB2312" w:cs="仿宋_GB2312" w:hint="eastAsia"/>
          <w:sz w:val="28"/>
          <w:szCs w:val="30"/>
        </w:rPr>
        <w:t>适用范围：用于不相隶属机关之间商洽、询问和答复问题、请求批准和答复审批事项；</w:t>
      </w:r>
    </w:p>
    <w:p w:rsidR="006A20FC" w:rsidRPr="00A83A69" w:rsidRDefault="006A20FC" w:rsidP="006A20FC">
      <w:pPr>
        <w:jc w:val="left"/>
        <w:rPr>
          <w:rFonts w:ascii="仿宋_GB2312" w:eastAsia="仿宋_GB2312" w:cs="Times New Roman"/>
          <w:sz w:val="28"/>
          <w:szCs w:val="30"/>
        </w:rPr>
      </w:pPr>
      <w:r w:rsidRPr="00A83A69">
        <w:rPr>
          <w:rFonts w:ascii="仿宋_GB2312" w:eastAsia="仿宋_GB2312" w:cs="仿宋_GB2312" w:hint="eastAsia"/>
          <w:sz w:val="28"/>
          <w:szCs w:val="30"/>
        </w:rPr>
        <w:t>落款：中共陕西中医药大学委员会或陕西中医药大学；</w:t>
      </w:r>
      <w:r w:rsidRPr="00A83A69">
        <w:rPr>
          <w:rFonts w:ascii="仿宋_GB2312" w:eastAsia="仿宋_GB2312" w:cs="Times New Roman"/>
          <w:sz w:val="28"/>
          <w:szCs w:val="30"/>
        </w:rPr>
        <w:t xml:space="preserve"> </w:t>
      </w:r>
    </w:p>
    <w:p w:rsidR="006A20FC" w:rsidRPr="00A83A69" w:rsidRDefault="006A20FC" w:rsidP="006A20FC">
      <w:pPr>
        <w:jc w:val="left"/>
        <w:rPr>
          <w:rFonts w:ascii="黑体" w:eastAsia="黑体" w:hAnsi="黑体" w:cs="仿宋_GB2312"/>
          <w:bCs/>
          <w:sz w:val="28"/>
          <w:szCs w:val="30"/>
        </w:rPr>
      </w:pPr>
      <w:r w:rsidRPr="00A83A69">
        <w:rPr>
          <w:rFonts w:ascii="黑体" w:eastAsia="黑体" w:hAnsi="黑体" w:cs="仿宋_GB2312" w:hint="eastAsia"/>
          <w:bCs/>
          <w:sz w:val="28"/>
          <w:szCs w:val="30"/>
        </w:rPr>
        <w:t>三、下行文发文代字（</w:t>
      </w:r>
      <w:r>
        <w:rPr>
          <w:rFonts w:ascii="黑体" w:eastAsia="黑体" w:hAnsi="黑体" w:cs="仿宋_GB2312" w:hint="eastAsia"/>
          <w:bCs/>
          <w:sz w:val="28"/>
          <w:szCs w:val="30"/>
        </w:rPr>
        <w:t>28</w:t>
      </w:r>
      <w:r w:rsidRPr="00A83A69">
        <w:rPr>
          <w:rFonts w:ascii="黑体" w:eastAsia="黑体" w:hAnsi="黑体" w:cs="仿宋_GB2312" w:hint="eastAsia"/>
          <w:bCs/>
          <w:sz w:val="28"/>
          <w:szCs w:val="30"/>
        </w:rPr>
        <w:t>个）</w:t>
      </w:r>
    </w:p>
    <w:p w:rsidR="006A20FC" w:rsidRDefault="006A20FC" w:rsidP="006A20FC">
      <w:pPr>
        <w:jc w:val="left"/>
        <w:rPr>
          <w:rFonts w:ascii="仿宋_GB2312" w:eastAsia="仿宋_GB2312" w:cs="仿宋_GB2312"/>
          <w:sz w:val="28"/>
          <w:szCs w:val="30"/>
        </w:rPr>
      </w:pP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陕中大党</w:t>
      </w:r>
      <w:proofErr w:type="gramEnd"/>
      <w:r w:rsidRPr="00A83A69">
        <w:rPr>
          <w:rFonts w:ascii="仿宋_GB2312" w:eastAsia="仿宋_GB2312" w:cs="仿宋_GB2312"/>
          <w:sz w:val="28"/>
          <w:szCs w:val="30"/>
        </w:rPr>
        <w:t xml:space="preserve">        </w:t>
      </w: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陕中大校</w:t>
      </w:r>
      <w:proofErr w:type="gramEnd"/>
      <w:r w:rsidRPr="00A83A69">
        <w:rPr>
          <w:rFonts w:ascii="仿宋_GB2312" w:eastAsia="仿宋_GB2312" w:cs="仿宋_GB2312"/>
          <w:sz w:val="28"/>
          <w:szCs w:val="30"/>
        </w:rPr>
        <w:t xml:space="preserve">  </w:t>
      </w:r>
      <w:r w:rsidRPr="00A83A69">
        <w:rPr>
          <w:rFonts w:ascii="仿宋_GB2312" w:eastAsia="仿宋_GB2312" w:cs="仿宋_GB2312" w:hint="eastAsia"/>
          <w:sz w:val="28"/>
          <w:szCs w:val="30"/>
        </w:rPr>
        <w:t xml:space="preserve">      </w:t>
      </w:r>
    </w:p>
    <w:p w:rsidR="006A20FC" w:rsidRPr="00A83A69" w:rsidRDefault="006A20FC" w:rsidP="006A20FC">
      <w:pPr>
        <w:jc w:val="left"/>
        <w:rPr>
          <w:rFonts w:ascii="仿宋_GB2312" w:eastAsia="仿宋_GB2312" w:cs="仿宋_GB2312"/>
          <w:sz w:val="28"/>
          <w:szCs w:val="30"/>
        </w:rPr>
      </w:pPr>
      <w:r>
        <w:rPr>
          <w:rFonts w:ascii="仿宋_GB2312" w:eastAsia="仿宋_GB2312" w:cs="仿宋_GB2312" w:hint="eastAsia"/>
          <w:sz w:val="28"/>
          <w:szCs w:val="30"/>
        </w:rPr>
        <w:t>适用范围：学校重大决策部署或以学校党委、行</w:t>
      </w:r>
      <w:r w:rsidRPr="00A83A69">
        <w:rPr>
          <w:rFonts w:ascii="仿宋_GB2312" w:eastAsia="仿宋_GB2312" w:cs="仿宋_GB2312" w:hint="eastAsia"/>
          <w:sz w:val="28"/>
          <w:szCs w:val="30"/>
        </w:rPr>
        <w:t>政名义下发的重要文件；</w:t>
      </w:r>
    </w:p>
    <w:p w:rsidR="006A20FC" w:rsidRPr="00A83A69" w:rsidRDefault="006A20FC" w:rsidP="006A20FC">
      <w:pPr>
        <w:jc w:val="left"/>
        <w:rPr>
          <w:rFonts w:ascii="仿宋_GB2312" w:eastAsia="仿宋_GB2312" w:cs="仿宋_GB2312"/>
          <w:sz w:val="28"/>
          <w:szCs w:val="30"/>
        </w:rPr>
      </w:pPr>
      <w:r w:rsidRPr="00A83A69">
        <w:rPr>
          <w:rFonts w:ascii="仿宋_GB2312" w:eastAsia="仿宋_GB2312" w:cs="仿宋_GB2312" w:hint="eastAsia"/>
          <w:sz w:val="28"/>
          <w:szCs w:val="30"/>
        </w:rPr>
        <w:t xml:space="preserve">落款：中共陕西中医药大学委员会或陕西中医药大学； </w:t>
      </w:r>
    </w:p>
    <w:p w:rsidR="006A20FC" w:rsidRDefault="006A20FC" w:rsidP="006A20FC">
      <w:pPr>
        <w:jc w:val="left"/>
        <w:rPr>
          <w:rFonts w:ascii="仿宋_GB2312" w:eastAsia="仿宋_GB2312" w:cs="仿宋_GB2312"/>
          <w:sz w:val="28"/>
          <w:szCs w:val="30"/>
        </w:rPr>
      </w:pP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>党办</w:t>
      </w:r>
      <w:r w:rsidRPr="00A83A69">
        <w:rPr>
          <w:rFonts w:ascii="仿宋_GB2312" w:eastAsia="仿宋_GB2312" w:cs="仿宋_GB2312"/>
          <w:sz w:val="28"/>
          <w:szCs w:val="30"/>
        </w:rPr>
        <w:t xml:space="preserve">      </w:t>
      </w: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陕中大校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 xml:space="preserve">办      </w:t>
      </w: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>组办</w:t>
      </w:r>
      <w:r w:rsidRPr="00A83A69">
        <w:rPr>
          <w:rFonts w:ascii="仿宋_GB2312" w:eastAsia="仿宋_GB2312" w:cs="仿宋_GB2312"/>
          <w:sz w:val="28"/>
          <w:szCs w:val="30"/>
        </w:rPr>
        <w:t xml:space="preserve">      </w:t>
      </w:r>
    </w:p>
    <w:p w:rsidR="006A20FC" w:rsidRDefault="006A20FC" w:rsidP="006A20FC">
      <w:pPr>
        <w:jc w:val="left"/>
        <w:rPr>
          <w:rFonts w:ascii="仿宋_GB2312" w:eastAsia="仿宋_GB2312" w:cs="仿宋_GB2312"/>
          <w:sz w:val="28"/>
          <w:szCs w:val="30"/>
        </w:rPr>
      </w:pP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陕中大统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 xml:space="preserve">办      </w:t>
      </w: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>宣办</w:t>
      </w:r>
      <w:r w:rsidRPr="00A83A69">
        <w:rPr>
          <w:rFonts w:ascii="仿宋_GB2312" w:eastAsia="仿宋_GB2312" w:cs="仿宋_GB2312"/>
          <w:sz w:val="28"/>
          <w:szCs w:val="30"/>
        </w:rPr>
        <w:t xml:space="preserve">    </w:t>
      </w:r>
      <w:r w:rsidRPr="00A83A69">
        <w:rPr>
          <w:rFonts w:ascii="仿宋_GB2312" w:eastAsia="仿宋_GB2312" w:cs="仿宋_GB2312" w:hint="eastAsia"/>
          <w:sz w:val="28"/>
          <w:szCs w:val="30"/>
        </w:rPr>
        <w:t xml:space="preserve">  </w:t>
      </w: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陕中大学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>办</w:t>
      </w:r>
      <w:r w:rsidRPr="00A83A69">
        <w:rPr>
          <w:rFonts w:ascii="仿宋_GB2312" w:eastAsia="仿宋_GB2312" w:cs="仿宋_GB2312"/>
          <w:sz w:val="28"/>
          <w:szCs w:val="30"/>
        </w:rPr>
        <w:t xml:space="preserve">      </w:t>
      </w:r>
    </w:p>
    <w:p w:rsidR="006A20FC" w:rsidRDefault="006A20FC" w:rsidP="006A20FC">
      <w:pPr>
        <w:jc w:val="left"/>
        <w:rPr>
          <w:rFonts w:ascii="仿宋_GB2312" w:eastAsia="仿宋_GB2312" w:cs="仿宋_GB2312"/>
          <w:sz w:val="28"/>
          <w:szCs w:val="30"/>
        </w:rPr>
      </w:pP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陕中大研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 xml:space="preserve">办      </w:t>
      </w: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 xml:space="preserve">学位办    </w:t>
      </w: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>对外办</w:t>
      </w:r>
      <w:r w:rsidRPr="00A83A69">
        <w:rPr>
          <w:rFonts w:ascii="仿宋_GB2312" w:eastAsia="仿宋_GB2312" w:cs="仿宋_GB2312"/>
          <w:sz w:val="28"/>
          <w:szCs w:val="30"/>
        </w:rPr>
        <w:t xml:space="preserve">    </w:t>
      </w:r>
    </w:p>
    <w:p w:rsidR="006A20FC" w:rsidRDefault="006A20FC" w:rsidP="006A20FC">
      <w:pPr>
        <w:jc w:val="left"/>
        <w:rPr>
          <w:rFonts w:ascii="仿宋_GB2312" w:eastAsia="仿宋_GB2312" w:cs="仿宋_GB2312"/>
          <w:sz w:val="28"/>
          <w:szCs w:val="30"/>
        </w:rPr>
      </w:pP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陕中大人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>办</w:t>
      </w:r>
      <w:r>
        <w:rPr>
          <w:rFonts w:ascii="仿宋_GB2312" w:eastAsia="仿宋_GB2312" w:cs="仿宋_GB2312" w:hint="eastAsia"/>
          <w:sz w:val="28"/>
          <w:szCs w:val="30"/>
        </w:rPr>
        <w:t xml:space="preserve">      </w:t>
      </w: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 xml:space="preserve">教办      </w:t>
      </w:r>
      <w:proofErr w:type="gramStart"/>
      <w:r>
        <w:rPr>
          <w:rFonts w:ascii="仿宋_GB2312" w:eastAsia="仿宋_GB2312" w:cs="仿宋_GB2312" w:hint="eastAsia"/>
          <w:sz w:val="28"/>
          <w:szCs w:val="30"/>
        </w:rPr>
        <w:t>陕中大</w:t>
      </w:r>
      <w:proofErr w:type="gramEnd"/>
      <w:r>
        <w:rPr>
          <w:rFonts w:ascii="仿宋_GB2312" w:eastAsia="仿宋_GB2312" w:cs="仿宋_GB2312" w:hint="eastAsia"/>
          <w:sz w:val="28"/>
          <w:szCs w:val="30"/>
        </w:rPr>
        <w:t>招办</w:t>
      </w:r>
    </w:p>
    <w:p w:rsidR="006A20FC" w:rsidRDefault="006A20FC" w:rsidP="006A20FC">
      <w:pPr>
        <w:jc w:val="left"/>
        <w:rPr>
          <w:rFonts w:ascii="仿宋_GB2312" w:eastAsia="仿宋_GB2312" w:cs="仿宋_GB2312"/>
          <w:sz w:val="28"/>
          <w:szCs w:val="30"/>
        </w:rPr>
      </w:pP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>学科办</w:t>
      </w:r>
      <w:r w:rsidRPr="00A83A69">
        <w:rPr>
          <w:rFonts w:ascii="仿宋_GB2312" w:eastAsia="仿宋_GB2312" w:cs="仿宋_GB2312"/>
          <w:sz w:val="28"/>
          <w:szCs w:val="30"/>
        </w:rPr>
        <w:t xml:space="preserve">    </w:t>
      </w: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陕中大科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>办</w:t>
      </w:r>
      <w:r w:rsidRPr="00A83A69">
        <w:rPr>
          <w:rFonts w:ascii="仿宋_GB2312" w:eastAsia="仿宋_GB2312" w:cs="仿宋_GB2312"/>
          <w:sz w:val="28"/>
          <w:szCs w:val="30"/>
        </w:rPr>
        <w:t xml:space="preserve">      </w:t>
      </w: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 xml:space="preserve">学术办    </w:t>
      </w:r>
    </w:p>
    <w:p w:rsidR="006A20FC" w:rsidRDefault="006A20FC" w:rsidP="006A20FC">
      <w:pPr>
        <w:jc w:val="left"/>
        <w:rPr>
          <w:rFonts w:ascii="仿宋_GB2312" w:eastAsia="仿宋_GB2312" w:cs="仿宋_GB2312"/>
          <w:sz w:val="28"/>
          <w:szCs w:val="30"/>
        </w:rPr>
      </w:pP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陕中大财办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 xml:space="preserve">      </w:t>
      </w: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>审办</w:t>
      </w:r>
      <w:r w:rsidRPr="00A83A69">
        <w:rPr>
          <w:rFonts w:ascii="仿宋_GB2312" w:eastAsia="仿宋_GB2312" w:cs="仿宋_GB2312"/>
          <w:sz w:val="28"/>
          <w:szCs w:val="30"/>
        </w:rPr>
        <w:t xml:space="preserve">      </w:t>
      </w: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>保办</w:t>
      </w:r>
    </w:p>
    <w:p w:rsidR="006A20FC" w:rsidRDefault="006A20FC" w:rsidP="006A20FC">
      <w:pPr>
        <w:jc w:val="left"/>
        <w:rPr>
          <w:rFonts w:ascii="仿宋_GB2312" w:eastAsia="仿宋_GB2312" w:cs="仿宋_GB2312"/>
          <w:sz w:val="28"/>
          <w:szCs w:val="30"/>
        </w:rPr>
      </w:pP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lastRenderedPageBreak/>
        <w:t>陕中大国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>资办</w:t>
      </w:r>
      <w:r>
        <w:rPr>
          <w:rFonts w:ascii="仿宋_GB2312" w:eastAsia="仿宋_GB2312" w:cs="仿宋_GB2312" w:hint="eastAsia"/>
          <w:sz w:val="28"/>
          <w:szCs w:val="30"/>
        </w:rPr>
        <w:t xml:space="preserve">    </w:t>
      </w: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 xml:space="preserve">后勤办  </w:t>
      </w:r>
      <w:r>
        <w:rPr>
          <w:rFonts w:ascii="仿宋_GB2312" w:eastAsia="仿宋_GB2312" w:cs="仿宋_GB2312" w:hint="eastAsia"/>
          <w:sz w:val="28"/>
          <w:szCs w:val="30"/>
        </w:rPr>
        <w:t xml:space="preserve">  </w:t>
      </w: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>基建办</w:t>
      </w:r>
    </w:p>
    <w:p w:rsidR="006A20FC" w:rsidRDefault="006A20FC" w:rsidP="006A20FC">
      <w:pPr>
        <w:jc w:val="left"/>
        <w:rPr>
          <w:rFonts w:ascii="仿宋_GB2312" w:eastAsia="仿宋_GB2312" w:cs="仿宋_GB2312"/>
          <w:sz w:val="28"/>
          <w:szCs w:val="30"/>
        </w:rPr>
      </w:pP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 xml:space="preserve">离退办    </w:t>
      </w: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>信办</w:t>
      </w:r>
      <w:r>
        <w:rPr>
          <w:rFonts w:ascii="仿宋_GB2312" w:eastAsia="仿宋_GB2312" w:cs="仿宋_GB2312" w:hint="eastAsia"/>
          <w:sz w:val="28"/>
          <w:szCs w:val="30"/>
        </w:rPr>
        <w:t xml:space="preserve">      </w:t>
      </w: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>高教办</w:t>
      </w:r>
      <w:r w:rsidRPr="00A83A69">
        <w:rPr>
          <w:rFonts w:ascii="仿宋_GB2312" w:eastAsia="仿宋_GB2312" w:cs="仿宋_GB2312"/>
          <w:sz w:val="28"/>
          <w:szCs w:val="30"/>
        </w:rPr>
        <w:t xml:space="preserve">    </w:t>
      </w:r>
    </w:p>
    <w:p w:rsidR="006A20FC" w:rsidRDefault="006A20FC" w:rsidP="006A20FC">
      <w:pPr>
        <w:jc w:val="left"/>
        <w:rPr>
          <w:rFonts w:ascii="仿宋_GB2312" w:eastAsia="仿宋_GB2312" w:cs="仿宋_GB2312"/>
          <w:sz w:val="28"/>
          <w:szCs w:val="30"/>
        </w:rPr>
      </w:pP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>资产办</w:t>
      </w:r>
      <w:r w:rsidRPr="00A83A69">
        <w:rPr>
          <w:rFonts w:ascii="仿宋_GB2312" w:eastAsia="仿宋_GB2312" w:cs="仿宋_GB2312"/>
          <w:sz w:val="28"/>
          <w:szCs w:val="30"/>
        </w:rPr>
        <w:t xml:space="preserve">    </w:t>
      </w:r>
      <w:proofErr w:type="gramStart"/>
      <w:r w:rsidRPr="00A83A69">
        <w:rPr>
          <w:rFonts w:ascii="仿宋_GB2312" w:eastAsia="仿宋_GB2312" w:cs="仿宋_GB2312" w:hint="eastAsia"/>
          <w:sz w:val="28"/>
          <w:szCs w:val="30"/>
        </w:rPr>
        <w:t>陕中大继教</w:t>
      </w:r>
      <w:proofErr w:type="gramEnd"/>
      <w:r w:rsidRPr="00A83A69">
        <w:rPr>
          <w:rFonts w:ascii="仿宋_GB2312" w:eastAsia="仿宋_GB2312" w:cs="仿宋_GB2312" w:hint="eastAsia"/>
          <w:sz w:val="28"/>
          <w:szCs w:val="30"/>
        </w:rPr>
        <w:t>办</w:t>
      </w:r>
      <w:r>
        <w:rPr>
          <w:rFonts w:ascii="仿宋_GB2312" w:eastAsia="仿宋_GB2312" w:cs="仿宋_GB2312" w:hint="eastAsia"/>
          <w:sz w:val="28"/>
          <w:szCs w:val="30"/>
        </w:rPr>
        <w:t xml:space="preserve">   </w:t>
      </w:r>
    </w:p>
    <w:p w:rsidR="006A20FC" w:rsidRPr="00A83A69" w:rsidRDefault="006A20FC" w:rsidP="006A20FC">
      <w:pPr>
        <w:jc w:val="left"/>
        <w:rPr>
          <w:rFonts w:ascii="仿宋_GB2312" w:eastAsia="仿宋_GB2312" w:cs="仿宋_GB2312"/>
          <w:sz w:val="28"/>
          <w:szCs w:val="30"/>
        </w:rPr>
      </w:pPr>
      <w:r w:rsidRPr="00A83A69">
        <w:rPr>
          <w:rFonts w:ascii="仿宋_GB2312" w:eastAsia="仿宋_GB2312" w:cs="仿宋_GB2312" w:hint="eastAsia"/>
          <w:sz w:val="28"/>
          <w:szCs w:val="30"/>
        </w:rPr>
        <w:t>适用范围：学校一般性工作部署；</w:t>
      </w:r>
    </w:p>
    <w:p w:rsidR="006A20FC" w:rsidRDefault="006A20FC" w:rsidP="006A20FC">
      <w:pPr>
        <w:jc w:val="left"/>
        <w:rPr>
          <w:rFonts w:ascii="仿宋_GB2312" w:eastAsia="仿宋_GB2312" w:cs="仿宋_GB2312"/>
          <w:sz w:val="32"/>
          <w:szCs w:val="32"/>
        </w:rPr>
      </w:pPr>
      <w:r w:rsidRPr="00A83A69">
        <w:rPr>
          <w:rFonts w:ascii="仿宋_GB2312" w:eastAsia="仿宋_GB2312" w:cs="仿宋_GB2312" w:hint="eastAsia"/>
          <w:sz w:val="28"/>
          <w:szCs w:val="30"/>
        </w:rPr>
        <w:t>落款：中共陕西中医药大学委员会办公室或陕西中医药大学校长办公室；</w:t>
      </w:r>
    </w:p>
    <w:p w:rsidR="006A20FC" w:rsidRDefault="006A20FC" w:rsidP="006A20FC">
      <w:pPr>
        <w:jc w:val="left"/>
        <w:rPr>
          <w:rFonts w:ascii="仿宋_GB2312" w:eastAsia="仿宋_GB2312" w:cs="Times New Roman"/>
          <w:sz w:val="32"/>
          <w:szCs w:val="32"/>
        </w:rPr>
      </w:pPr>
      <w:r w:rsidRPr="008E716F">
        <w:rPr>
          <w:rFonts w:ascii="黑体" w:eastAsia="黑体" w:hAnsi="黑体" w:cs="仿宋_GB2312" w:hint="eastAsia"/>
          <w:bCs/>
          <w:sz w:val="28"/>
          <w:szCs w:val="30"/>
        </w:rPr>
        <w:t>四、其他</w:t>
      </w:r>
      <w:r w:rsidRPr="00A83A69">
        <w:rPr>
          <w:rFonts w:ascii="黑体" w:eastAsia="黑体" w:hAnsi="黑体" w:cs="仿宋_GB2312" w:hint="eastAsia"/>
          <w:bCs/>
          <w:sz w:val="28"/>
          <w:szCs w:val="30"/>
        </w:rPr>
        <w:t>下行文发文代字（</w:t>
      </w:r>
      <w:r>
        <w:rPr>
          <w:rFonts w:ascii="黑体" w:eastAsia="黑体" w:hAnsi="黑体" w:cs="仿宋_GB2312" w:hint="eastAsia"/>
          <w:bCs/>
          <w:sz w:val="28"/>
          <w:szCs w:val="30"/>
        </w:rPr>
        <w:t>2</w:t>
      </w:r>
      <w:r w:rsidRPr="00A83A69">
        <w:rPr>
          <w:rFonts w:ascii="黑体" w:eastAsia="黑体" w:hAnsi="黑体" w:cs="仿宋_GB2312" w:hint="eastAsia"/>
          <w:bCs/>
          <w:sz w:val="28"/>
          <w:szCs w:val="30"/>
        </w:rPr>
        <w:t>个）</w:t>
      </w:r>
    </w:p>
    <w:p w:rsidR="006A20FC" w:rsidRDefault="006A20FC" w:rsidP="006A20FC">
      <w:pPr>
        <w:jc w:val="left"/>
        <w:rPr>
          <w:rFonts w:ascii="仿宋_GB2312" w:eastAsia="仿宋_GB2312" w:cs="仿宋_GB2312"/>
          <w:sz w:val="28"/>
          <w:szCs w:val="30"/>
        </w:rPr>
      </w:pPr>
      <w:proofErr w:type="gramStart"/>
      <w:r>
        <w:rPr>
          <w:rFonts w:ascii="仿宋_GB2312" w:eastAsia="仿宋_GB2312" w:cs="仿宋_GB2312" w:hint="eastAsia"/>
          <w:sz w:val="28"/>
          <w:szCs w:val="30"/>
        </w:rPr>
        <w:t>陕中大</w:t>
      </w:r>
      <w:proofErr w:type="gramEnd"/>
      <w:r>
        <w:rPr>
          <w:rFonts w:ascii="仿宋_GB2312" w:eastAsia="仿宋_GB2312" w:cs="仿宋_GB2312" w:hint="eastAsia"/>
          <w:sz w:val="28"/>
          <w:szCs w:val="30"/>
        </w:rPr>
        <w:t xml:space="preserve">纪         </w:t>
      </w:r>
      <w:proofErr w:type="gramStart"/>
      <w:r>
        <w:rPr>
          <w:rFonts w:ascii="仿宋_GB2312" w:eastAsia="仿宋_GB2312" w:cs="仿宋_GB2312" w:hint="eastAsia"/>
          <w:sz w:val="28"/>
          <w:szCs w:val="30"/>
        </w:rPr>
        <w:t>陕中大团</w:t>
      </w:r>
      <w:proofErr w:type="gramEnd"/>
    </w:p>
    <w:p w:rsidR="006A20FC" w:rsidRPr="00A83A69" w:rsidRDefault="006A20FC" w:rsidP="006A20FC">
      <w:pPr>
        <w:jc w:val="left"/>
        <w:rPr>
          <w:rFonts w:ascii="仿宋_GB2312" w:eastAsia="仿宋_GB2312" w:cs="仿宋_GB2312"/>
          <w:sz w:val="28"/>
          <w:szCs w:val="30"/>
        </w:rPr>
      </w:pPr>
      <w:r w:rsidRPr="00A83A69">
        <w:rPr>
          <w:rFonts w:ascii="仿宋_GB2312" w:eastAsia="仿宋_GB2312" w:cs="仿宋_GB2312" w:hint="eastAsia"/>
          <w:sz w:val="28"/>
          <w:szCs w:val="30"/>
        </w:rPr>
        <w:t>适用范围：</w:t>
      </w:r>
      <w:r>
        <w:rPr>
          <w:rFonts w:ascii="仿宋_GB2312" w:eastAsia="仿宋_GB2312" w:cs="仿宋_GB2312" w:hint="eastAsia"/>
          <w:sz w:val="28"/>
          <w:szCs w:val="30"/>
        </w:rPr>
        <w:t>纪委监察处、团委等部门下发的一般性工作</w:t>
      </w:r>
      <w:r w:rsidRPr="00A83A69">
        <w:rPr>
          <w:rFonts w:ascii="仿宋_GB2312" w:eastAsia="仿宋_GB2312" w:cs="仿宋_GB2312" w:hint="eastAsia"/>
          <w:sz w:val="28"/>
          <w:szCs w:val="30"/>
        </w:rPr>
        <w:t>；</w:t>
      </w:r>
    </w:p>
    <w:p w:rsidR="006A20FC" w:rsidRPr="008E716F" w:rsidRDefault="006A20FC" w:rsidP="006A20FC">
      <w:pPr>
        <w:jc w:val="left"/>
        <w:rPr>
          <w:rFonts w:ascii="仿宋_GB2312" w:eastAsia="仿宋_GB2312" w:cs="仿宋_GB2312"/>
          <w:sz w:val="32"/>
          <w:szCs w:val="32"/>
        </w:rPr>
      </w:pPr>
      <w:r w:rsidRPr="00A83A69">
        <w:rPr>
          <w:rFonts w:ascii="仿宋_GB2312" w:eastAsia="仿宋_GB2312" w:cs="仿宋_GB2312" w:hint="eastAsia"/>
          <w:sz w:val="28"/>
          <w:szCs w:val="30"/>
        </w:rPr>
        <w:t>落款：</w:t>
      </w:r>
      <w:r w:rsidRPr="008E716F">
        <w:rPr>
          <w:rFonts w:ascii="仿宋_GB2312" w:eastAsia="仿宋_GB2312" w:cs="仿宋_GB2312" w:hint="eastAsia"/>
          <w:sz w:val="28"/>
          <w:szCs w:val="30"/>
        </w:rPr>
        <w:t>中国共产党陕西中医药大学纪律检查委员会</w:t>
      </w:r>
      <w:r w:rsidRPr="00A83A69">
        <w:rPr>
          <w:rFonts w:ascii="仿宋_GB2312" w:eastAsia="仿宋_GB2312" w:cs="仿宋_GB2312" w:hint="eastAsia"/>
          <w:sz w:val="28"/>
          <w:szCs w:val="30"/>
        </w:rPr>
        <w:t>或</w:t>
      </w:r>
      <w:r w:rsidRPr="008E716F">
        <w:rPr>
          <w:rFonts w:ascii="仿宋_GB2312" w:eastAsia="仿宋_GB2312" w:cs="仿宋_GB2312" w:hint="eastAsia"/>
          <w:sz w:val="28"/>
          <w:szCs w:val="30"/>
        </w:rPr>
        <w:t>中国共产主义青年团陕西中医药大学委员会</w:t>
      </w:r>
    </w:p>
    <w:p w:rsidR="001320BC" w:rsidRPr="006A20FC" w:rsidRDefault="001320BC"/>
    <w:sectPr w:rsidR="001320BC" w:rsidRPr="006A20FC" w:rsidSect="00132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20FC"/>
    <w:rsid w:val="001320BC"/>
    <w:rsid w:val="006A2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F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秘书科</dc:creator>
  <cp:lastModifiedBy>秘书科</cp:lastModifiedBy>
  <cp:revision>1</cp:revision>
  <dcterms:created xsi:type="dcterms:W3CDTF">2016-10-21T02:22:00Z</dcterms:created>
  <dcterms:modified xsi:type="dcterms:W3CDTF">2016-10-21T02:22:00Z</dcterms:modified>
</cp:coreProperties>
</file>